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979A" w14:textId="1EA29AC0" w:rsidR="00196186" w:rsidRDefault="00196186" w:rsidP="00196186">
      <w:r w:rsidRPr="00196186">
        <w:rPr>
          <w:b/>
          <w:bCs/>
          <w:i/>
          <w:iCs/>
          <w:u w:val="single"/>
        </w:rPr>
        <w:t>Oxford School of Drama: Table</w:t>
      </w:r>
      <w:r>
        <w:rPr>
          <w:b/>
          <w:bCs/>
          <w:i/>
          <w:iCs/>
          <w:u w:val="single"/>
        </w:rPr>
        <w:br/>
      </w:r>
      <w:r>
        <w:t>11 – 14 June 2025</w:t>
      </w:r>
    </w:p>
    <w:p w14:paraId="33B93CE5" w14:textId="5B33EDC2" w:rsidR="00196186" w:rsidRPr="00196186" w:rsidRDefault="00196186" w:rsidP="00196186">
      <w:pPr>
        <w:rPr>
          <w:b/>
          <w:bCs/>
        </w:rPr>
      </w:pPr>
      <w:r w:rsidRPr="00196186">
        <w:rPr>
          <w:b/>
          <w:bCs/>
        </w:rPr>
        <w:t>Content Warnings:</w:t>
      </w:r>
    </w:p>
    <w:p w14:paraId="4D70C745" w14:textId="5FEBD584" w:rsidR="00196186" w:rsidRDefault="00196186" w:rsidP="00196186">
      <w:r>
        <w:rPr>
          <w:i/>
          <w:iCs/>
        </w:rPr>
        <w:t xml:space="preserve">Contains </w:t>
      </w:r>
      <w:r w:rsidRPr="00196186">
        <w:rPr>
          <w:i/>
          <w:iCs/>
        </w:rPr>
        <w:t xml:space="preserve">references to and presentation of death, miscarriage, violence, </w:t>
      </w:r>
      <w:r w:rsidR="00550C60" w:rsidRPr="00196186">
        <w:rPr>
          <w:i/>
          <w:iCs/>
        </w:rPr>
        <w:t>paedophilia</w:t>
      </w:r>
      <w:r w:rsidRPr="00196186">
        <w:rPr>
          <w:i/>
          <w:iCs/>
        </w:rPr>
        <w:t xml:space="preserve"> and sexual abuse.</w:t>
      </w:r>
    </w:p>
    <w:p w14:paraId="11785A15" w14:textId="6B6CF145" w:rsidR="00154756" w:rsidRPr="00196186" w:rsidRDefault="00196186" w:rsidP="00196186">
      <w:pPr>
        <w:rPr>
          <w:i/>
          <w:iCs/>
        </w:rPr>
      </w:pPr>
      <w:r w:rsidRPr="00196186">
        <w:rPr>
          <w:i/>
          <w:iCs/>
        </w:rPr>
        <w:t>Inclusion of fake blood, smoke, gunshots, haze, simulation of urination and birth.</w:t>
      </w:r>
    </w:p>
    <w:sectPr w:rsidR="00154756" w:rsidRPr="00196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86"/>
    <w:rsid w:val="00154756"/>
    <w:rsid w:val="00194CAA"/>
    <w:rsid w:val="00196186"/>
    <w:rsid w:val="00550C60"/>
    <w:rsid w:val="0081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2E3CD"/>
  <w15:chartTrackingRefBased/>
  <w15:docId w15:val="{FEA02861-6A12-4170-B816-BBA598AE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1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1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1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1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1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Amy</dc:creator>
  <cp:keywords/>
  <dc:description/>
  <cp:lastModifiedBy>Walters, Amy</cp:lastModifiedBy>
  <cp:revision>3</cp:revision>
  <dcterms:created xsi:type="dcterms:W3CDTF">2025-06-10T12:11:00Z</dcterms:created>
  <dcterms:modified xsi:type="dcterms:W3CDTF">2025-06-10T12:12:00Z</dcterms:modified>
</cp:coreProperties>
</file>