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815" w:rsidRDefault="00BB08D3" w:rsidP="003D2526">
      <w:pPr>
        <w:jc w:val="center"/>
        <w:rPr>
          <w:rFonts w:ascii="Bembo MT SemiBold" w:hAnsi="Bembo MT SemiBold" w:cs="Tahoma"/>
          <w:b/>
          <w:sz w:val="22"/>
          <w:szCs w:val="22"/>
          <w:u w:val="single"/>
        </w:rPr>
      </w:pPr>
      <w:r>
        <w:rPr>
          <w:rFonts w:ascii="Bembo MT SemiBold" w:hAnsi="Bembo MT SemiBold" w:cs="Tahoma"/>
          <w:b/>
          <w:noProof/>
          <w:sz w:val="22"/>
          <w:szCs w:val="22"/>
          <w:lang w:val="en-GB" w:eastAsia="en-GB"/>
        </w:rPr>
        <w:drawing>
          <wp:inline distT="0" distB="0" distL="0" distR="0">
            <wp:extent cx="1924050" cy="672892"/>
            <wp:effectExtent l="0" t="0" r="0" b="0"/>
            <wp:docPr id="1" name="Picture 1" descr="NWLET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LET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821" cy="673861"/>
                    </a:xfrm>
                    <a:prstGeom prst="rect">
                      <a:avLst/>
                    </a:prstGeom>
                    <a:noFill/>
                    <a:ln>
                      <a:noFill/>
                    </a:ln>
                  </pic:spPr>
                </pic:pic>
              </a:graphicData>
            </a:graphic>
          </wp:inline>
        </w:drawing>
      </w:r>
    </w:p>
    <w:p w:rsidR="00E661A9" w:rsidRPr="000F4894" w:rsidRDefault="00E661A9" w:rsidP="003D2526">
      <w:pPr>
        <w:jc w:val="center"/>
        <w:rPr>
          <w:rFonts w:ascii="Calibri" w:hAnsi="Calibri"/>
          <w:b/>
          <w:sz w:val="22"/>
          <w:szCs w:val="22"/>
          <w:u w:val="single"/>
        </w:rPr>
      </w:pPr>
    </w:p>
    <w:p w:rsidR="00701FFA" w:rsidRDefault="003D2526" w:rsidP="003D2526">
      <w:pPr>
        <w:jc w:val="center"/>
        <w:rPr>
          <w:rFonts w:ascii="Garamond" w:hAnsi="Garamond"/>
          <w:b/>
          <w:sz w:val="22"/>
          <w:szCs w:val="22"/>
          <w:u w:val="single"/>
        </w:rPr>
      </w:pPr>
      <w:r w:rsidRPr="00857573">
        <w:rPr>
          <w:rFonts w:ascii="Garamond" w:hAnsi="Garamond"/>
          <w:b/>
          <w:sz w:val="22"/>
          <w:szCs w:val="22"/>
          <w:u w:val="single"/>
        </w:rPr>
        <w:t>JOB DESCRIPTION –</w:t>
      </w:r>
      <w:r w:rsidR="004C304A">
        <w:rPr>
          <w:rFonts w:ascii="Garamond" w:hAnsi="Garamond"/>
          <w:b/>
          <w:sz w:val="22"/>
          <w:szCs w:val="22"/>
          <w:u w:val="single"/>
        </w:rPr>
        <w:t xml:space="preserve"> </w:t>
      </w:r>
      <w:r w:rsidR="008707D1">
        <w:rPr>
          <w:rFonts w:ascii="Garamond" w:hAnsi="Garamond"/>
          <w:b/>
          <w:sz w:val="22"/>
          <w:szCs w:val="22"/>
          <w:u w:val="single"/>
        </w:rPr>
        <w:t>Casual FOH / Duty Managers with Box Office</w:t>
      </w:r>
    </w:p>
    <w:p w:rsidR="00857573" w:rsidRPr="00857573" w:rsidRDefault="00857573" w:rsidP="003D2526">
      <w:pPr>
        <w:jc w:val="center"/>
        <w:rPr>
          <w:rFonts w:ascii="Garamond" w:hAnsi="Garamond"/>
          <w:b/>
          <w:sz w:val="22"/>
          <w:szCs w:val="22"/>
        </w:rPr>
      </w:pPr>
    </w:p>
    <w:p w:rsidR="003D2526" w:rsidRPr="00857573" w:rsidRDefault="003D2526" w:rsidP="003D2526">
      <w:pPr>
        <w:rPr>
          <w:rFonts w:ascii="Garamond" w:hAnsi="Garamond"/>
          <w:sz w:val="22"/>
          <w:szCs w:val="22"/>
        </w:rPr>
      </w:pPr>
      <w:r w:rsidRPr="00857573">
        <w:rPr>
          <w:rFonts w:ascii="Garamond" w:hAnsi="Garamond"/>
          <w:b/>
          <w:sz w:val="22"/>
          <w:szCs w:val="22"/>
        </w:rPr>
        <w:t>Responsible to:</w:t>
      </w:r>
      <w:r w:rsidRPr="00857573">
        <w:rPr>
          <w:rFonts w:ascii="Garamond" w:hAnsi="Garamond"/>
          <w:sz w:val="22"/>
          <w:szCs w:val="22"/>
        </w:rPr>
        <w:tab/>
      </w:r>
      <w:r w:rsidRPr="00857573">
        <w:rPr>
          <w:rFonts w:ascii="Garamond" w:hAnsi="Garamond"/>
          <w:sz w:val="22"/>
          <w:szCs w:val="22"/>
        </w:rPr>
        <w:tab/>
      </w:r>
      <w:r w:rsidR="008707D1">
        <w:rPr>
          <w:rFonts w:ascii="Garamond" w:hAnsi="Garamond"/>
          <w:sz w:val="22"/>
          <w:szCs w:val="22"/>
        </w:rPr>
        <w:t>FOH Manager; General Manager</w:t>
      </w:r>
    </w:p>
    <w:p w:rsidR="003D2526" w:rsidRPr="00857573" w:rsidRDefault="003D2526" w:rsidP="003D2526">
      <w:pPr>
        <w:rPr>
          <w:rFonts w:ascii="Garamond" w:hAnsi="Garamond"/>
          <w:sz w:val="22"/>
          <w:szCs w:val="22"/>
        </w:rPr>
      </w:pPr>
    </w:p>
    <w:p w:rsidR="003D2526" w:rsidRPr="003B56BC" w:rsidRDefault="00791815" w:rsidP="003D2526">
      <w:pPr>
        <w:rPr>
          <w:rFonts w:ascii="Garamond" w:hAnsi="Garamond"/>
          <w:sz w:val="22"/>
          <w:szCs w:val="22"/>
        </w:rPr>
      </w:pPr>
      <w:r w:rsidRPr="00857573">
        <w:rPr>
          <w:rFonts w:ascii="Garamond" w:hAnsi="Garamond"/>
          <w:b/>
          <w:sz w:val="22"/>
          <w:szCs w:val="22"/>
        </w:rPr>
        <w:t>Accountable to:</w:t>
      </w:r>
      <w:r w:rsidRPr="00857573">
        <w:rPr>
          <w:rFonts w:ascii="Garamond" w:hAnsi="Garamond"/>
          <w:b/>
          <w:sz w:val="22"/>
          <w:szCs w:val="22"/>
        </w:rPr>
        <w:tab/>
      </w:r>
      <w:r w:rsidR="000E2AD8" w:rsidRPr="003B56BC">
        <w:rPr>
          <w:rFonts w:ascii="Garamond" w:hAnsi="Garamond"/>
          <w:sz w:val="22"/>
          <w:szCs w:val="22"/>
        </w:rPr>
        <w:t xml:space="preserve">Trustees of the North Wall </w:t>
      </w:r>
    </w:p>
    <w:p w:rsidR="003B56BC" w:rsidRPr="00857573" w:rsidRDefault="003B56BC" w:rsidP="003D2526">
      <w:pPr>
        <w:rPr>
          <w:rFonts w:ascii="Garamond" w:hAnsi="Garamond"/>
          <w:b/>
          <w:bCs/>
          <w:sz w:val="22"/>
          <w:szCs w:val="22"/>
          <w:u w:val="single"/>
        </w:rPr>
      </w:pPr>
    </w:p>
    <w:p w:rsidR="003D2526" w:rsidRPr="00857573" w:rsidRDefault="003D2526" w:rsidP="003D2526">
      <w:pPr>
        <w:rPr>
          <w:rFonts w:ascii="Garamond" w:hAnsi="Garamond"/>
          <w:sz w:val="22"/>
          <w:szCs w:val="22"/>
        </w:rPr>
      </w:pPr>
      <w:r w:rsidRPr="00857573">
        <w:rPr>
          <w:rFonts w:ascii="Garamond" w:hAnsi="Garamond"/>
          <w:b/>
          <w:bCs/>
          <w:sz w:val="22"/>
          <w:szCs w:val="22"/>
        </w:rPr>
        <w:t>Reports</w:t>
      </w:r>
    </w:p>
    <w:p w:rsidR="003D2526" w:rsidRPr="00857573" w:rsidRDefault="003D2526" w:rsidP="003D2526">
      <w:pPr>
        <w:rPr>
          <w:rFonts w:ascii="Garamond" w:hAnsi="Garamond"/>
          <w:sz w:val="22"/>
          <w:szCs w:val="22"/>
        </w:rPr>
      </w:pPr>
      <w:r w:rsidRPr="00857573">
        <w:rPr>
          <w:rFonts w:ascii="Garamond" w:hAnsi="Garamond"/>
          <w:sz w:val="22"/>
          <w:szCs w:val="22"/>
        </w:rPr>
        <w:t xml:space="preserve">The </w:t>
      </w:r>
      <w:r w:rsidR="00505154" w:rsidRPr="00857573">
        <w:rPr>
          <w:rFonts w:ascii="Garamond" w:hAnsi="Garamond"/>
          <w:sz w:val="22"/>
          <w:szCs w:val="22"/>
        </w:rPr>
        <w:t>post</w:t>
      </w:r>
      <w:r w:rsidRPr="00857573">
        <w:rPr>
          <w:rFonts w:ascii="Garamond" w:hAnsi="Garamond"/>
          <w:sz w:val="22"/>
          <w:szCs w:val="22"/>
        </w:rPr>
        <w:t xml:space="preserve"> reports </w:t>
      </w:r>
      <w:r w:rsidR="004D08FE" w:rsidRPr="00857573">
        <w:rPr>
          <w:rFonts w:ascii="Garamond" w:hAnsi="Garamond"/>
          <w:sz w:val="22"/>
          <w:szCs w:val="22"/>
        </w:rPr>
        <w:t xml:space="preserve">in the first instance </w:t>
      </w:r>
      <w:r w:rsidRPr="00857573">
        <w:rPr>
          <w:rFonts w:ascii="Garamond" w:hAnsi="Garamond"/>
          <w:sz w:val="22"/>
          <w:szCs w:val="22"/>
        </w:rPr>
        <w:t xml:space="preserve">to the </w:t>
      </w:r>
      <w:r w:rsidR="00791815" w:rsidRPr="00857573">
        <w:rPr>
          <w:rFonts w:ascii="Garamond" w:hAnsi="Garamond"/>
          <w:sz w:val="22"/>
          <w:szCs w:val="22"/>
        </w:rPr>
        <w:t xml:space="preserve">North Wall </w:t>
      </w:r>
      <w:r w:rsidR="008707D1">
        <w:rPr>
          <w:rFonts w:ascii="Garamond" w:hAnsi="Garamond"/>
          <w:sz w:val="22"/>
          <w:szCs w:val="22"/>
        </w:rPr>
        <w:t xml:space="preserve">Front of House </w:t>
      </w:r>
      <w:r w:rsidR="00791815" w:rsidRPr="00857573">
        <w:rPr>
          <w:rFonts w:ascii="Garamond" w:hAnsi="Garamond"/>
          <w:sz w:val="22"/>
          <w:szCs w:val="22"/>
        </w:rPr>
        <w:t>Manager</w:t>
      </w:r>
      <w:r w:rsidR="004D08FE" w:rsidRPr="00857573">
        <w:rPr>
          <w:rFonts w:ascii="Garamond" w:hAnsi="Garamond"/>
          <w:sz w:val="22"/>
          <w:szCs w:val="22"/>
        </w:rPr>
        <w:t xml:space="preserve">, and thereafter to the General Manager and </w:t>
      </w:r>
      <w:r w:rsidR="00701FFA">
        <w:rPr>
          <w:rFonts w:ascii="Garamond" w:hAnsi="Garamond"/>
          <w:sz w:val="22"/>
          <w:szCs w:val="22"/>
        </w:rPr>
        <w:t>Co-</w:t>
      </w:r>
      <w:r w:rsidR="004D08FE" w:rsidRPr="00857573">
        <w:rPr>
          <w:rFonts w:ascii="Garamond" w:hAnsi="Garamond"/>
          <w:sz w:val="22"/>
          <w:szCs w:val="22"/>
        </w:rPr>
        <w:t>Director</w:t>
      </w:r>
      <w:r w:rsidR="000E2AD8">
        <w:rPr>
          <w:rFonts w:ascii="Garamond" w:hAnsi="Garamond"/>
          <w:sz w:val="22"/>
          <w:szCs w:val="22"/>
        </w:rPr>
        <w:t>s</w:t>
      </w:r>
      <w:r w:rsidR="00791815" w:rsidRPr="00857573">
        <w:rPr>
          <w:rFonts w:ascii="Garamond" w:hAnsi="Garamond"/>
          <w:sz w:val="22"/>
          <w:szCs w:val="22"/>
        </w:rPr>
        <w:t>.</w:t>
      </w:r>
    </w:p>
    <w:p w:rsidR="003D2526" w:rsidRPr="00857573" w:rsidRDefault="003D2526" w:rsidP="003D2526">
      <w:pPr>
        <w:rPr>
          <w:rFonts w:ascii="Garamond" w:hAnsi="Garamond"/>
          <w:sz w:val="22"/>
          <w:szCs w:val="22"/>
        </w:rPr>
      </w:pPr>
    </w:p>
    <w:p w:rsidR="003D2526" w:rsidRPr="00857573" w:rsidRDefault="003D2526" w:rsidP="003D2526">
      <w:pPr>
        <w:rPr>
          <w:rFonts w:ascii="Garamond" w:hAnsi="Garamond"/>
          <w:sz w:val="22"/>
          <w:szCs w:val="22"/>
        </w:rPr>
      </w:pPr>
      <w:r w:rsidRPr="00857573">
        <w:rPr>
          <w:rFonts w:ascii="Garamond" w:hAnsi="Garamond"/>
          <w:b/>
          <w:bCs/>
          <w:sz w:val="22"/>
          <w:szCs w:val="22"/>
        </w:rPr>
        <w:t>Relates to</w:t>
      </w:r>
    </w:p>
    <w:p w:rsidR="003D2526" w:rsidRPr="00857573" w:rsidRDefault="00766040" w:rsidP="003D2526">
      <w:pPr>
        <w:rPr>
          <w:rFonts w:ascii="Garamond" w:hAnsi="Garamond"/>
          <w:sz w:val="22"/>
          <w:szCs w:val="22"/>
        </w:rPr>
      </w:pPr>
      <w:r w:rsidRPr="00857573">
        <w:rPr>
          <w:rFonts w:ascii="Garamond" w:hAnsi="Garamond"/>
          <w:sz w:val="22"/>
          <w:szCs w:val="22"/>
        </w:rPr>
        <w:t xml:space="preserve">All </w:t>
      </w:r>
      <w:r w:rsidR="000546DB" w:rsidRPr="00857573">
        <w:rPr>
          <w:rFonts w:ascii="Garamond" w:hAnsi="Garamond"/>
          <w:sz w:val="22"/>
          <w:szCs w:val="22"/>
        </w:rPr>
        <w:t>North Wall</w:t>
      </w:r>
      <w:r w:rsidR="003D2526" w:rsidRPr="00857573">
        <w:rPr>
          <w:rFonts w:ascii="Garamond" w:hAnsi="Garamond"/>
          <w:sz w:val="22"/>
          <w:szCs w:val="22"/>
        </w:rPr>
        <w:t xml:space="preserve"> staff</w:t>
      </w:r>
    </w:p>
    <w:p w:rsidR="003D2526" w:rsidRPr="00857573" w:rsidRDefault="003D2526" w:rsidP="003D2526">
      <w:pPr>
        <w:rPr>
          <w:rFonts w:ascii="Garamond" w:hAnsi="Garamond"/>
          <w:sz w:val="22"/>
          <w:szCs w:val="22"/>
        </w:rPr>
      </w:pPr>
      <w:r w:rsidRPr="00857573">
        <w:rPr>
          <w:rFonts w:ascii="Garamond" w:hAnsi="Garamond"/>
          <w:sz w:val="22"/>
          <w:szCs w:val="22"/>
        </w:rPr>
        <w:t>Visiting artists, theatre companies and exhibitors</w:t>
      </w:r>
    </w:p>
    <w:p w:rsidR="003D2526" w:rsidRPr="00857573" w:rsidRDefault="003D2526" w:rsidP="003D2526">
      <w:pPr>
        <w:rPr>
          <w:rFonts w:ascii="Garamond" w:hAnsi="Garamond"/>
          <w:sz w:val="22"/>
          <w:szCs w:val="22"/>
        </w:rPr>
      </w:pPr>
      <w:r w:rsidRPr="00857573">
        <w:rPr>
          <w:rFonts w:ascii="Garamond" w:hAnsi="Garamond"/>
          <w:sz w:val="22"/>
          <w:szCs w:val="22"/>
        </w:rPr>
        <w:t>Visiting members of the public</w:t>
      </w:r>
    </w:p>
    <w:p w:rsidR="00701FFA" w:rsidRPr="00857573" w:rsidRDefault="00701FFA" w:rsidP="00701FFA">
      <w:pPr>
        <w:rPr>
          <w:rFonts w:ascii="Garamond" w:hAnsi="Garamond"/>
          <w:sz w:val="22"/>
          <w:szCs w:val="22"/>
        </w:rPr>
      </w:pPr>
      <w:r w:rsidRPr="00857573">
        <w:rPr>
          <w:rFonts w:ascii="Garamond" w:hAnsi="Garamond"/>
          <w:sz w:val="22"/>
          <w:szCs w:val="22"/>
        </w:rPr>
        <w:t>St Edward’s School</w:t>
      </w:r>
      <w:r>
        <w:rPr>
          <w:rFonts w:ascii="Garamond" w:hAnsi="Garamond"/>
          <w:sz w:val="22"/>
          <w:szCs w:val="22"/>
        </w:rPr>
        <w:t xml:space="preserve"> teaching, support staff and p</w:t>
      </w:r>
      <w:r w:rsidRPr="00857573">
        <w:rPr>
          <w:rFonts w:ascii="Garamond" w:hAnsi="Garamond"/>
          <w:sz w:val="22"/>
          <w:szCs w:val="22"/>
        </w:rPr>
        <w:t>upils</w:t>
      </w:r>
    </w:p>
    <w:p w:rsidR="003D2526" w:rsidRPr="00857573" w:rsidRDefault="003D2526" w:rsidP="003D2526">
      <w:pPr>
        <w:rPr>
          <w:rFonts w:ascii="Garamond" w:hAnsi="Garamond"/>
          <w:sz w:val="22"/>
          <w:szCs w:val="22"/>
        </w:rPr>
      </w:pPr>
    </w:p>
    <w:p w:rsidR="00983F24" w:rsidRDefault="003D2526" w:rsidP="00DA7DF9">
      <w:pPr>
        <w:rPr>
          <w:rFonts w:ascii="Garamond" w:hAnsi="Garamond"/>
          <w:b/>
          <w:sz w:val="22"/>
          <w:szCs w:val="22"/>
        </w:rPr>
      </w:pPr>
      <w:r w:rsidRPr="00857573">
        <w:rPr>
          <w:rFonts w:ascii="Garamond" w:hAnsi="Garamond"/>
          <w:b/>
          <w:sz w:val="22"/>
          <w:szCs w:val="22"/>
        </w:rPr>
        <w:t>Job Summary</w:t>
      </w:r>
    </w:p>
    <w:p w:rsidR="00701FFA" w:rsidRDefault="008707D1" w:rsidP="00320673">
      <w:pPr>
        <w:jc w:val="both"/>
        <w:rPr>
          <w:rFonts w:ascii="Garamond" w:hAnsi="Garamond"/>
          <w:sz w:val="22"/>
          <w:szCs w:val="22"/>
        </w:rPr>
      </w:pPr>
      <w:r>
        <w:rPr>
          <w:rFonts w:ascii="Garamond" w:hAnsi="Garamond"/>
          <w:sz w:val="22"/>
          <w:szCs w:val="22"/>
        </w:rPr>
        <w:t xml:space="preserve">Postholders will act as Duty Manager for the North Wall during shifts, and will be responsible for the safety and security of the building and its occupants. Core duties include manning the box office at all times when on duty, and acting as Front of House Manager during events and performances in the theatre, gallery and studios. You may also be asked to provide administrative and marketing support during shifts, and </w:t>
      </w:r>
      <w:r w:rsidR="0010076B">
        <w:rPr>
          <w:rFonts w:ascii="Garamond" w:hAnsi="Garamond"/>
          <w:sz w:val="22"/>
          <w:szCs w:val="22"/>
        </w:rPr>
        <w:t>to provide emergency cover in case of staff holidays, unexpected sickness or absence for whatever reason.</w:t>
      </w:r>
    </w:p>
    <w:p w:rsidR="0010076B" w:rsidRPr="00EE506E" w:rsidRDefault="0010076B" w:rsidP="00320673">
      <w:pPr>
        <w:jc w:val="both"/>
        <w:rPr>
          <w:rFonts w:ascii="Garamond" w:hAnsi="Garamond"/>
          <w:sz w:val="22"/>
          <w:szCs w:val="22"/>
        </w:rPr>
      </w:pPr>
    </w:p>
    <w:p w:rsidR="00320673" w:rsidRPr="00857573" w:rsidRDefault="00320673" w:rsidP="00320673">
      <w:pPr>
        <w:rPr>
          <w:rFonts w:ascii="Garamond" w:hAnsi="Garamond"/>
          <w:b/>
          <w:sz w:val="22"/>
          <w:szCs w:val="22"/>
          <w:u w:val="single"/>
        </w:rPr>
      </w:pPr>
      <w:r w:rsidRPr="00857573">
        <w:rPr>
          <w:rFonts w:ascii="Garamond" w:hAnsi="Garamond"/>
          <w:b/>
          <w:sz w:val="22"/>
          <w:szCs w:val="22"/>
          <w:u w:val="single"/>
        </w:rPr>
        <w:t>Main Tasks and Responsibilities</w:t>
      </w:r>
    </w:p>
    <w:p w:rsidR="00320673" w:rsidRPr="00857573" w:rsidRDefault="00320673" w:rsidP="00320673">
      <w:pPr>
        <w:rPr>
          <w:rFonts w:ascii="Garamond" w:hAnsi="Garamond"/>
          <w:b/>
          <w:sz w:val="22"/>
          <w:szCs w:val="22"/>
          <w:u w:val="single"/>
        </w:rPr>
      </w:pPr>
    </w:p>
    <w:p w:rsidR="00783463" w:rsidRPr="00857573" w:rsidRDefault="00783463" w:rsidP="00783463">
      <w:pPr>
        <w:rPr>
          <w:rFonts w:ascii="Garamond" w:hAnsi="Garamond"/>
          <w:b/>
          <w:sz w:val="22"/>
          <w:szCs w:val="22"/>
        </w:rPr>
      </w:pPr>
      <w:r w:rsidRPr="00857573">
        <w:rPr>
          <w:rFonts w:ascii="Garamond" w:hAnsi="Garamond"/>
          <w:b/>
          <w:sz w:val="22"/>
          <w:szCs w:val="22"/>
        </w:rPr>
        <w:t>Box Office</w:t>
      </w:r>
      <w:r w:rsidR="008520FD">
        <w:rPr>
          <w:rFonts w:ascii="Garamond" w:hAnsi="Garamond"/>
          <w:b/>
          <w:sz w:val="22"/>
          <w:szCs w:val="22"/>
        </w:rPr>
        <w:t xml:space="preserve"> and Reception</w:t>
      </w:r>
    </w:p>
    <w:p w:rsidR="00783463" w:rsidRPr="008E07DA" w:rsidRDefault="008520FD" w:rsidP="003C5B19">
      <w:pPr>
        <w:numPr>
          <w:ilvl w:val="0"/>
          <w:numId w:val="4"/>
        </w:numPr>
        <w:rPr>
          <w:rFonts w:ascii="Garamond" w:hAnsi="Garamond"/>
          <w:sz w:val="22"/>
          <w:szCs w:val="22"/>
        </w:rPr>
      </w:pPr>
      <w:r>
        <w:rPr>
          <w:rFonts w:ascii="Garamond" w:hAnsi="Garamond"/>
          <w:color w:val="000000"/>
          <w:sz w:val="22"/>
          <w:szCs w:val="22"/>
        </w:rPr>
        <w:t xml:space="preserve">Opening and staffing </w:t>
      </w:r>
      <w:r w:rsidR="00783463" w:rsidRPr="008E07DA">
        <w:rPr>
          <w:rFonts w:ascii="Garamond" w:hAnsi="Garamond"/>
          <w:color w:val="000000"/>
          <w:sz w:val="22"/>
          <w:szCs w:val="22"/>
        </w:rPr>
        <w:t xml:space="preserve">the </w:t>
      </w:r>
      <w:r w:rsidR="00FE4671" w:rsidRPr="008E07DA">
        <w:rPr>
          <w:rFonts w:ascii="Garamond" w:hAnsi="Garamond"/>
          <w:color w:val="000000"/>
          <w:sz w:val="22"/>
          <w:szCs w:val="22"/>
        </w:rPr>
        <w:t xml:space="preserve">North Wall’s </w:t>
      </w:r>
      <w:r w:rsidR="00701FFA">
        <w:rPr>
          <w:rFonts w:ascii="Garamond" w:hAnsi="Garamond"/>
          <w:color w:val="000000"/>
          <w:sz w:val="22"/>
          <w:szCs w:val="22"/>
        </w:rPr>
        <w:t xml:space="preserve">box office during </w:t>
      </w:r>
      <w:r w:rsidR="00783463" w:rsidRPr="008E07DA">
        <w:rPr>
          <w:rFonts w:ascii="Garamond" w:hAnsi="Garamond"/>
          <w:color w:val="000000"/>
          <w:sz w:val="22"/>
          <w:szCs w:val="22"/>
        </w:rPr>
        <w:t xml:space="preserve">normal opening hours </w:t>
      </w:r>
      <w:r w:rsidR="00701FFA">
        <w:rPr>
          <w:rFonts w:ascii="Garamond" w:hAnsi="Garamond"/>
          <w:color w:val="000000"/>
          <w:sz w:val="22"/>
          <w:szCs w:val="22"/>
        </w:rPr>
        <w:t>in the absence of the FOH Manager</w:t>
      </w:r>
      <w:r>
        <w:rPr>
          <w:rFonts w:ascii="Garamond" w:hAnsi="Garamond"/>
          <w:color w:val="000000"/>
          <w:sz w:val="22"/>
          <w:szCs w:val="22"/>
        </w:rPr>
        <w:t>, as per designated shifts</w:t>
      </w:r>
    </w:p>
    <w:p w:rsidR="00020021" w:rsidRPr="008E07DA" w:rsidRDefault="00020021" w:rsidP="003C5B19">
      <w:pPr>
        <w:numPr>
          <w:ilvl w:val="0"/>
          <w:numId w:val="4"/>
        </w:numPr>
        <w:rPr>
          <w:rFonts w:ascii="Garamond" w:hAnsi="Garamond"/>
          <w:sz w:val="22"/>
          <w:szCs w:val="22"/>
        </w:rPr>
      </w:pPr>
      <w:r w:rsidRPr="008E07DA">
        <w:rPr>
          <w:rFonts w:ascii="Garamond" w:hAnsi="Garamond"/>
          <w:sz w:val="22"/>
          <w:szCs w:val="22"/>
        </w:rPr>
        <w:t>Dealing with customers on the phone and face to face</w:t>
      </w:r>
    </w:p>
    <w:p w:rsidR="00020021" w:rsidRPr="008E07DA" w:rsidRDefault="00B13822" w:rsidP="003C5B19">
      <w:pPr>
        <w:numPr>
          <w:ilvl w:val="0"/>
          <w:numId w:val="4"/>
        </w:numPr>
        <w:rPr>
          <w:rFonts w:ascii="Garamond" w:hAnsi="Garamond"/>
          <w:sz w:val="22"/>
          <w:szCs w:val="22"/>
        </w:rPr>
      </w:pPr>
      <w:r w:rsidRPr="008E07DA">
        <w:rPr>
          <w:rFonts w:ascii="Garamond" w:hAnsi="Garamond"/>
          <w:sz w:val="22"/>
          <w:szCs w:val="22"/>
        </w:rPr>
        <w:t>Using the</w:t>
      </w:r>
      <w:r w:rsidR="00FE4671" w:rsidRPr="008E07DA">
        <w:rPr>
          <w:rFonts w:ascii="Garamond" w:hAnsi="Garamond"/>
          <w:sz w:val="22"/>
          <w:szCs w:val="22"/>
        </w:rPr>
        <w:t xml:space="preserve"> North Wall’s Ticketsolve </w:t>
      </w:r>
      <w:r w:rsidRPr="008E07DA">
        <w:rPr>
          <w:rFonts w:ascii="Garamond" w:hAnsi="Garamond"/>
          <w:sz w:val="22"/>
          <w:szCs w:val="22"/>
        </w:rPr>
        <w:t xml:space="preserve">box office system to </w:t>
      </w:r>
      <w:r w:rsidR="00BD1ABF">
        <w:rPr>
          <w:rFonts w:ascii="Garamond" w:hAnsi="Garamond"/>
          <w:sz w:val="22"/>
          <w:szCs w:val="22"/>
        </w:rPr>
        <w:t xml:space="preserve">sell tickets, </w:t>
      </w:r>
      <w:r w:rsidRPr="008E07DA">
        <w:rPr>
          <w:rFonts w:ascii="Garamond" w:hAnsi="Garamond"/>
          <w:sz w:val="22"/>
          <w:szCs w:val="22"/>
        </w:rPr>
        <w:t>manage customer records and r</w:t>
      </w:r>
      <w:r w:rsidR="00020021" w:rsidRPr="008E07DA">
        <w:rPr>
          <w:rFonts w:ascii="Garamond" w:hAnsi="Garamond"/>
          <w:sz w:val="22"/>
          <w:szCs w:val="22"/>
        </w:rPr>
        <w:t>un daily and weekly reports as needed</w:t>
      </w:r>
    </w:p>
    <w:p w:rsidR="00FE4671" w:rsidRPr="008E07DA" w:rsidRDefault="00FE4671" w:rsidP="00FE4671">
      <w:pPr>
        <w:numPr>
          <w:ilvl w:val="0"/>
          <w:numId w:val="4"/>
        </w:numPr>
        <w:rPr>
          <w:rFonts w:ascii="Garamond" w:hAnsi="Garamond"/>
          <w:sz w:val="22"/>
          <w:szCs w:val="22"/>
        </w:rPr>
      </w:pPr>
      <w:r w:rsidRPr="008E07DA">
        <w:rPr>
          <w:rFonts w:ascii="Garamond" w:hAnsi="Garamond"/>
          <w:color w:val="000000"/>
          <w:sz w:val="22"/>
          <w:szCs w:val="22"/>
        </w:rPr>
        <w:t>Selling tickets for the Christmas show, using the Spektrix box office system</w:t>
      </w:r>
      <w:r w:rsidR="008707D1">
        <w:rPr>
          <w:rFonts w:ascii="Garamond" w:hAnsi="Garamond"/>
          <w:color w:val="000000"/>
          <w:sz w:val="22"/>
          <w:szCs w:val="22"/>
        </w:rPr>
        <w:t xml:space="preserve"> (autumn only)</w:t>
      </w:r>
    </w:p>
    <w:p w:rsidR="00844712" w:rsidRDefault="00844712" w:rsidP="003C5B19">
      <w:pPr>
        <w:numPr>
          <w:ilvl w:val="0"/>
          <w:numId w:val="4"/>
        </w:numPr>
        <w:rPr>
          <w:rFonts w:ascii="Garamond" w:hAnsi="Garamond"/>
          <w:sz w:val="22"/>
          <w:szCs w:val="22"/>
        </w:rPr>
      </w:pPr>
      <w:r w:rsidRPr="008E07DA">
        <w:rPr>
          <w:rFonts w:ascii="Garamond" w:hAnsi="Garamond"/>
          <w:sz w:val="22"/>
          <w:szCs w:val="22"/>
        </w:rPr>
        <w:t>Cash handling and cashing up</w:t>
      </w:r>
    </w:p>
    <w:p w:rsidR="008520FD" w:rsidRPr="008E07DA" w:rsidRDefault="008520FD" w:rsidP="008520FD">
      <w:pPr>
        <w:numPr>
          <w:ilvl w:val="0"/>
          <w:numId w:val="4"/>
        </w:numPr>
        <w:jc w:val="both"/>
        <w:rPr>
          <w:rFonts w:ascii="Garamond" w:hAnsi="Garamond"/>
          <w:color w:val="000000"/>
          <w:sz w:val="22"/>
          <w:szCs w:val="22"/>
        </w:rPr>
      </w:pPr>
      <w:r w:rsidRPr="008E07DA">
        <w:rPr>
          <w:rFonts w:ascii="Garamond" w:hAnsi="Garamond"/>
          <w:color w:val="000000"/>
          <w:sz w:val="22"/>
          <w:szCs w:val="22"/>
        </w:rPr>
        <w:t xml:space="preserve">Overseeing / stewarding public exhibitions in the North Wall Gallery space  </w:t>
      </w:r>
    </w:p>
    <w:p w:rsidR="008520FD" w:rsidRPr="008E07DA" w:rsidRDefault="008520FD" w:rsidP="008520FD">
      <w:pPr>
        <w:numPr>
          <w:ilvl w:val="0"/>
          <w:numId w:val="4"/>
        </w:numPr>
        <w:jc w:val="both"/>
        <w:rPr>
          <w:rFonts w:ascii="Garamond" w:hAnsi="Garamond"/>
          <w:color w:val="000000"/>
          <w:sz w:val="22"/>
          <w:szCs w:val="22"/>
        </w:rPr>
      </w:pPr>
      <w:r w:rsidRPr="008E07DA">
        <w:rPr>
          <w:rFonts w:ascii="Garamond" w:hAnsi="Garamond"/>
          <w:color w:val="000000"/>
          <w:sz w:val="22"/>
          <w:szCs w:val="22"/>
        </w:rPr>
        <w:t>Providing information to, and acting as a point of contact for, gallery visitors</w:t>
      </w:r>
    </w:p>
    <w:p w:rsidR="008520FD" w:rsidRDefault="008520FD" w:rsidP="008520FD">
      <w:pPr>
        <w:numPr>
          <w:ilvl w:val="0"/>
          <w:numId w:val="4"/>
        </w:numPr>
        <w:rPr>
          <w:rFonts w:ascii="Garamond" w:hAnsi="Garamond"/>
          <w:sz w:val="22"/>
          <w:szCs w:val="22"/>
        </w:rPr>
      </w:pPr>
      <w:r w:rsidRPr="008E07DA">
        <w:rPr>
          <w:rFonts w:ascii="Garamond" w:hAnsi="Garamond"/>
          <w:sz w:val="22"/>
          <w:szCs w:val="22"/>
        </w:rPr>
        <w:t>Dealing with a wide variety of visitors and a range of public enquiries – in person, by telephone or by email</w:t>
      </w:r>
    </w:p>
    <w:p w:rsidR="008520FD" w:rsidRPr="008520FD" w:rsidRDefault="008520FD" w:rsidP="008520FD">
      <w:pPr>
        <w:numPr>
          <w:ilvl w:val="0"/>
          <w:numId w:val="4"/>
        </w:numPr>
        <w:rPr>
          <w:rFonts w:ascii="Garamond" w:hAnsi="Garamond"/>
          <w:sz w:val="22"/>
          <w:szCs w:val="22"/>
          <w:u w:val="single"/>
        </w:rPr>
      </w:pPr>
      <w:r>
        <w:rPr>
          <w:rFonts w:ascii="Garamond" w:hAnsi="Garamond"/>
          <w:bCs/>
          <w:sz w:val="22"/>
          <w:szCs w:val="22"/>
        </w:rPr>
        <w:t xml:space="preserve">Taking </w:t>
      </w:r>
      <w:r w:rsidRPr="008E07DA">
        <w:rPr>
          <w:rFonts w:ascii="Garamond" w:hAnsi="Garamond"/>
          <w:bCs/>
          <w:sz w:val="22"/>
          <w:szCs w:val="22"/>
        </w:rPr>
        <w:t>responsib</w:t>
      </w:r>
      <w:r>
        <w:rPr>
          <w:rFonts w:ascii="Garamond" w:hAnsi="Garamond"/>
          <w:bCs/>
          <w:sz w:val="22"/>
          <w:szCs w:val="22"/>
        </w:rPr>
        <w:t>ility</w:t>
      </w:r>
      <w:r w:rsidRPr="008E07DA">
        <w:rPr>
          <w:rFonts w:ascii="Garamond" w:hAnsi="Garamond"/>
          <w:bCs/>
          <w:sz w:val="22"/>
          <w:szCs w:val="22"/>
        </w:rPr>
        <w:t xml:space="preserve"> for security in the building, including the flow of people allowed onto the premises during the day and for lock-up procedures at night</w:t>
      </w:r>
    </w:p>
    <w:p w:rsidR="008520FD" w:rsidRPr="008E07DA" w:rsidRDefault="008520FD" w:rsidP="008520FD">
      <w:pPr>
        <w:ind w:left="360"/>
        <w:rPr>
          <w:rFonts w:ascii="Garamond" w:hAnsi="Garamond"/>
          <w:sz w:val="22"/>
          <w:szCs w:val="22"/>
        </w:rPr>
      </w:pPr>
    </w:p>
    <w:p w:rsidR="008520FD" w:rsidRDefault="00783463" w:rsidP="008520FD">
      <w:pPr>
        <w:rPr>
          <w:rFonts w:ascii="Garamond" w:hAnsi="Garamond"/>
          <w:b/>
          <w:sz w:val="22"/>
          <w:szCs w:val="22"/>
        </w:rPr>
      </w:pPr>
      <w:r w:rsidRPr="00857573">
        <w:rPr>
          <w:rFonts w:ascii="Garamond" w:hAnsi="Garamond"/>
          <w:b/>
          <w:sz w:val="22"/>
          <w:szCs w:val="22"/>
        </w:rPr>
        <w:t>Front of House</w:t>
      </w:r>
      <w:r w:rsidR="00933BE2">
        <w:rPr>
          <w:rFonts w:ascii="Garamond" w:hAnsi="Garamond"/>
          <w:b/>
          <w:sz w:val="22"/>
          <w:szCs w:val="22"/>
        </w:rPr>
        <w:t xml:space="preserve"> </w:t>
      </w:r>
      <w:r w:rsidR="008707D1">
        <w:rPr>
          <w:rFonts w:ascii="Garamond" w:hAnsi="Garamond"/>
          <w:b/>
          <w:sz w:val="22"/>
          <w:szCs w:val="22"/>
        </w:rPr>
        <w:t>/ Duty Manager</w:t>
      </w:r>
    </w:p>
    <w:p w:rsidR="007C3461" w:rsidRPr="007C3461" w:rsidRDefault="007C3461" w:rsidP="008520FD">
      <w:pPr>
        <w:rPr>
          <w:rFonts w:ascii="Garamond" w:hAnsi="Garamond"/>
          <w:sz w:val="22"/>
          <w:szCs w:val="22"/>
        </w:rPr>
      </w:pPr>
      <w:r w:rsidRPr="007C3461">
        <w:rPr>
          <w:rFonts w:ascii="Garamond" w:hAnsi="Garamond"/>
          <w:sz w:val="22"/>
          <w:szCs w:val="22"/>
        </w:rPr>
        <w:t>At all times:</w:t>
      </w:r>
    </w:p>
    <w:p w:rsidR="00320673" w:rsidRPr="0010076B" w:rsidRDefault="000E1FFD" w:rsidP="0010076B">
      <w:pPr>
        <w:pStyle w:val="ListParagraph"/>
        <w:numPr>
          <w:ilvl w:val="0"/>
          <w:numId w:val="19"/>
        </w:numPr>
        <w:rPr>
          <w:rFonts w:ascii="Garamond" w:hAnsi="Garamond"/>
          <w:sz w:val="22"/>
          <w:szCs w:val="22"/>
        </w:rPr>
      </w:pPr>
      <w:r w:rsidRPr="0010076B">
        <w:rPr>
          <w:rFonts w:ascii="Garamond" w:hAnsi="Garamond"/>
          <w:sz w:val="22"/>
          <w:szCs w:val="22"/>
        </w:rPr>
        <w:t>Taking</w:t>
      </w:r>
      <w:r w:rsidR="004726A0" w:rsidRPr="0010076B">
        <w:rPr>
          <w:rFonts w:ascii="Garamond" w:hAnsi="Garamond"/>
          <w:sz w:val="22"/>
          <w:szCs w:val="22"/>
        </w:rPr>
        <w:t xml:space="preserve"> ultimate charge of the theatre and </w:t>
      </w:r>
      <w:r w:rsidR="00BD1ABF">
        <w:rPr>
          <w:rFonts w:ascii="Garamond" w:hAnsi="Garamond"/>
          <w:sz w:val="22"/>
          <w:szCs w:val="22"/>
        </w:rPr>
        <w:t>public</w:t>
      </w:r>
      <w:r w:rsidR="004726A0" w:rsidRPr="0010076B">
        <w:rPr>
          <w:rFonts w:ascii="Garamond" w:hAnsi="Garamond"/>
          <w:sz w:val="22"/>
          <w:szCs w:val="22"/>
        </w:rPr>
        <w:t xml:space="preserve">, and </w:t>
      </w:r>
      <w:r w:rsidR="00320673" w:rsidRPr="0010076B">
        <w:rPr>
          <w:rFonts w:ascii="Garamond" w:hAnsi="Garamond"/>
          <w:sz w:val="22"/>
          <w:szCs w:val="22"/>
        </w:rPr>
        <w:t xml:space="preserve">providing a presence in the foyer </w:t>
      </w:r>
      <w:r w:rsidR="00844712" w:rsidRPr="0010076B">
        <w:rPr>
          <w:rFonts w:ascii="Garamond" w:hAnsi="Garamond"/>
          <w:sz w:val="22"/>
          <w:szCs w:val="22"/>
        </w:rPr>
        <w:t>when on duty</w:t>
      </w:r>
    </w:p>
    <w:p w:rsidR="004726A0" w:rsidRPr="0010076B" w:rsidRDefault="00B13822" w:rsidP="0010076B">
      <w:pPr>
        <w:pStyle w:val="ListParagraph"/>
        <w:numPr>
          <w:ilvl w:val="0"/>
          <w:numId w:val="19"/>
        </w:numPr>
        <w:rPr>
          <w:rFonts w:ascii="Garamond" w:hAnsi="Garamond"/>
          <w:sz w:val="22"/>
          <w:szCs w:val="22"/>
        </w:rPr>
      </w:pPr>
      <w:r w:rsidRPr="0010076B">
        <w:rPr>
          <w:rFonts w:ascii="Garamond" w:hAnsi="Garamond"/>
          <w:sz w:val="22"/>
          <w:szCs w:val="22"/>
        </w:rPr>
        <w:t>B</w:t>
      </w:r>
      <w:r w:rsidR="004726A0" w:rsidRPr="0010076B">
        <w:rPr>
          <w:rFonts w:ascii="Garamond" w:hAnsi="Garamond"/>
          <w:sz w:val="22"/>
          <w:szCs w:val="22"/>
        </w:rPr>
        <w:t>eing fully familiar with building alarms, equipment and evacuation procedures, and leading a building evacuation if necessary</w:t>
      </w:r>
    </w:p>
    <w:p w:rsidR="000E1FFD" w:rsidRDefault="000E1FFD" w:rsidP="0010076B">
      <w:pPr>
        <w:pStyle w:val="ListParagraph"/>
        <w:numPr>
          <w:ilvl w:val="0"/>
          <w:numId w:val="19"/>
        </w:numPr>
        <w:rPr>
          <w:rFonts w:ascii="Garamond" w:hAnsi="Garamond"/>
          <w:sz w:val="22"/>
          <w:szCs w:val="22"/>
        </w:rPr>
      </w:pPr>
      <w:r w:rsidRPr="0010076B">
        <w:rPr>
          <w:rFonts w:ascii="Garamond" w:hAnsi="Garamond"/>
          <w:sz w:val="22"/>
          <w:szCs w:val="22"/>
        </w:rPr>
        <w:t>Acting as the designated First Aider whenever on duty (training will be provided, if necessary)</w:t>
      </w:r>
    </w:p>
    <w:p w:rsidR="007C3461" w:rsidRPr="000E1FFD" w:rsidRDefault="007C3461" w:rsidP="007C3461">
      <w:pPr>
        <w:pStyle w:val="ListParagraph"/>
        <w:numPr>
          <w:ilvl w:val="0"/>
          <w:numId w:val="19"/>
        </w:numPr>
        <w:rPr>
          <w:rFonts w:ascii="Garamond" w:hAnsi="Garamond"/>
          <w:sz w:val="22"/>
          <w:szCs w:val="22"/>
        </w:rPr>
      </w:pPr>
      <w:r w:rsidRPr="000E1FFD">
        <w:rPr>
          <w:rFonts w:ascii="Garamond" w:hAnsi="Garamond"/>
          <w:sz w:val="22"/>
          <w:szCs w:val="22"/>
        </w:rPr>
        <w:t>Keeping all FOH areas clean and tidy</w:t>
      </w:r>
    </w:p>
    <w:p w:rsidR="007C3461" w:rsidRPr="0010076B" w:rsidRDefault="007C3461" w:rsidP="007C3461">
      <w:pPr>
        <w:numPr>
          <w:ilvl w:val="0"/>
          <w:numId w:val="19"/>
        </w:numPr>
        <w:rPr>
          <w:rFonts w:ascii="Garamond" w:hAnsi="Garamond"/>
          <w:sz w:val="22"/>
          <w:szCs w:val="22"/>
        </w:rPr>
      </w:pPr>
      <w:r w:rsidRPr="008E07DA">
        <w:rPr>
          <w:rFonts w:ascii="Garamond" w:hAnsi="Garamond"/>
          <w:color w:val="000000"/>
          <w:sz w:val="22"/>
          <w:szCs w:val="22"/>
        </w:rPr>
        <w:t>Ensuring safe and accurate cash handling and cashing up procedure</w:t>
      </w:r>
      <w:r w:rsidR="00BD1ABF">
        <w:rPr>
          <w:rFonts w:ascii="Garamond" w:hAnsi="Garamond"/>
          <w:color w:val="000000"/>
          <w:sz w:val="22"/>
          <w:szCs w:val="22"/>
        </w:rPr>
        <w:t>s</w:t>
      </w:r>
    </w:p>
    <w:p w:rsidR="007C3461" w:rsidRPr="000E1FFD" w:rsidRDefault="007C3461" w:rsidP="007C3461">
      <w:pPr>
        <w:pStyle w:val="ListParagraph"/>
        <w:numPr>
          <w:ilvl w:val="0"/>
          <w:numId w:val="19"/>
        </w:numPr>
        <w:rPr>
          <w:rFonts w:ascii="Garamond" w:hAnsi="Garamond"/>
          <w:sz w:val="22"/>
          <w:szCs w:val="22"/>
        </w:rPr>
      </w:pPr>
      <w:r>
        <w:rPr>
          <w:rFonts w:ascii="Garamond" w:hAnsi="Garamond"/>
          <w:sz w:val="22"/>
          <w:szCs w:val="22"/>
        </w:rPr>
        <w:t>Taking overall responsibility for</w:t>
      </w:r>
      <w:r w:rsidRPr="000E1FFD">
        <w:rPr>
          <w:rFonts w:ascii="Garamond" w:hAnsi="Garamond"/>
          <w:sz w:val="22"/>
          <w:szCs w:val="22"/>
        </w:rPr>
        <w:t xml:space="preserve"> building evacuation in the event of a fire or other emergency</w:t>
      </w:r>
    </w:p>
    <w:p w:rsidR="007C3461" w:rsidRDefault="007C3461" w:rsidP="007C3461">
      <w:pPr>
        <w:pStyle w:val="ListParagraph"/>
        <w:numPr>
          <w:ilvl w:val="0"/>
          <w:numId w:val="19"/>
        </w:numPr>
        <w:rPr>
          <w:rFonts w:ascii="Garamond" w:hAnsi="Garamond"/>
          <w:sz w:val="22"/>
          <w:szCs w:val="22"/>
        </w:rPr>
      </w:pPr>
      <w:r w:rsidRPr="000E1FFD">
        <w:rPr>
          <w:rFonts w:ascii="Garamond" w:hAnsi="Garamond"/>
          <w:sz w:val="22"/>
          <w:szCs w:val="22"/>
        </w:rPr>
        <w:t>Providing a very high standard of customer care to all users of and visitors to the building</w:t>
      </w:r>
    </w:p>
    <w:p w:rsidR="005A0823" w:rsidRPr="000E1FFD" w:rsidRDefault="005A0823" w:rsidP="007C3461">
      <w:pPr>
        <w:pStyle w:val="ListParagraph"/>
        <w:numPr>
          <w:ilvl w:val="0"/>
          <w:numId w:val="19"/>
        </w:numPr>
        <w:rPr>
          <w:rFonts w:ascii="Garamond" w:hAnsi="Garamond"/>
          <w:sz w:val="22"/>
          <w:szCs w:val="22"/>
        </w:rPr>
      </w:pPr>
      <w:r>
        <w:rPr>
          <w:rFonts w:ascii="Garamond" w:hAnsi="Garamond"/>
          <w:sz w:val="22"/>
          <w:szCs w:val="22"/>
        </w:rPr>
        <w:t>Closing down / locking up the building at the end of a shift</w:t>
      </w:r>
    </w:p>
    <w:p w:rsidR="007C3461" w:rsidRDefault="007C3461" w:rsidP="007C3461">
      <w:pPr>
        <w:pStyle w:val="ListParagraph"/>
        <w:ind w:left="360"/>
        <w:rPr>
          <w:rFonts w:ascii="Garamond" w:hAnsi="Garamond"/>
          <w:sz w:val="22"/>
          <w:szCs w:val="22"/>
        </w:rPr>
      </w:pPr>
    </w:p>
    <w:p w:rsidR="00BD1ABF" w:rsidRDefault="00BD1ABF" w:rsidP="007C3461">
      <w:pPr>
        <w:pStyle w:val="ListParagraph"/>
        <w:ind w:left="360"/>
        <w:rPr>
          <w:rFonts w:ascii="Garamond" w:hAnsi="Garamond"/>
          <w:sz w:val="22"/>
          <w:szCs w:val="22"/>
        </w:rPr>
      </w:pPr>
    </w:p>
    <w:p w:rsidR="007C3461" w:rsidRPr="007C3461" w:rsidRDefault="007C3461" w:rsidP="007C3461">
      <w:pPr>
        <w:rPr>
          <w:rFonts w:ascii="Garamond" w:hAnsi="Garamond"/>
          <w:sz w:val="22"/>
          <w:szCs w:val="22"/>
          <w:u w:val="single"/>
        </w:rPr>
      </w:pPr>
      <w:r w:rsidRPr="007C3461">
        <w:rPr>
          <w:rFonts w:ascii="Garamond" w:hAnsi="Garamond"/>
          <w:sz w:val="22"/>
          <w:szCs w:val="22"/>
          <w:u w:val="single"/>
        </w:rPr>
        <w:lastRenderedPageBreak/>
        <w:t>During Events</w:t>
      </w:r>
      <w:r>
        <w:rPr>
          <w:rFonts w:ascii="Garamond" w:hAnsi="Garamond"/>
          <w:sz w:val="22"/>
          <w:szCs w:val="22"/>
          <w:u w:val="single"/>
        </w:rPr>
        <w:t xml:space="preserve"> and Performances</w:t>
      </w:r>
      <w:r w:rsidRPr="007C3461">
        <w:rPr>
          <w:rFonts w:ascii="Garamond" w:hAnsi="Garamond"/>
          <w:sz w:val="22"/>
          <w:szCs w:val="22"/>
          <w:u w:val="single"/>
        </w:rPr>
        <w:t>:</w:t>
      </w:r>
    </w:p>
    <w:p w:rsidR="007C3461" w:rsidRDefault="007C3461" w:rsidP="007C3461">
      <w:pPr>
        <w:rPr>
          <w:rFonts w:ascii="Garamond" w:hAnsi="Garamond"/>
          <w:sz w:val="22"/>
          <w:szCs w:val="22"/>
        </w:rPr>
      </w:pPr>
      <w:r>
        <w:rPr>
          <w:rFonts w:ascii="Garamond" w:hAnsi="Garamond"/>
          <w:sz w:val="22"/>
          <w:szCs w:val="22"/>
        </w:rPr>
        <w:t>In addition to the above duties, you will be responsible for overseeing and controlling</w:t>
      </w:r>
      <w:r w:rsidR="008707D1" w:rsidRPr="000E1FFD">
        <w:rPr>
          <w:rFonts w:ascii="Garamond" w:hAnsi="Garamond"/>
          <w:sz w:val="22"/>
          <w:szCs w:val="22"/>
        </w:rPr>
        <w:t xml:space="preserve"> all aspects of FOH work, including</w:t>
      </w:r>
      <w:r>
        <w:rPr>
          <w:rFonts w:ascii="Garamond" w:hAnsi="Garamond"/>
          <w:sz w:val="22"/>
          <w:szCs w:val="22"/>
        </w:rPr>
        <w:t>:</w:t>
      </w:r>
      <w:r w:rsidR="008707D1" w:rsidRPr="000E1FFD">
        <w:rPr>
          <w:rFonts w:ascii="Garamond" w:hAnsi="Garamond"/>
          <w:sz w:val="22"/>
          <w:szCs w:val="22"/>
        </w:rPr>
        <w:t xml:space="preserve"> </w:t>
      </w:r>
    </w:p>
    <w:p w:rsidR="007C3461" w:rsidRDefault="007C3461" w:rsidP="007C3461">
      <w:pPr>
        <w:pStyle w:val="ListParagraph"/>
        <w:numPr>
          <w:ilvl w:val="0"/>
          <w:numId w:val="6"/>
        </w:numPr>
        <w:rPr>
          <w:rFonts w:ascii="Garamond" w:hAnsi="Garamond"/>
          <w:sz w:val="22"/>
          <w:szCs w:val="22"/>
        </w:rPr>
      </w:pPr>
      <w:r w:rsidRPr="007C3461">
        <w:rPr>
          <w:rFonts w:ascii="Garamond" w:hAnsi="Garamond"/>
          <w:sz w:val="22"/>
          <w:szCs w:val="22"/>
        </w:rPr>
        <w:t xml:space="preserve">Carrying out all pre-show checks, </w:t>
      </w:r>
      <w:r>
        <w:rPr>
          <w:rFonts w:ascii="Garamond" w:hAnsi="Garamond"/>
          <w:sz w:val="22"/>
          <w:szCs w:val="22"/>
        </w:rPr>
        <w:t>ensuring</w:t>
      </w:r>
      <w:r w:rsidRPr="007C3461">
        <w:rPr>
          <w:rFonts w:ascii="Garamond" w:hAnsi="Garamond"/>
          <w:sz w:val="22"/>
          <w:szCs w:val="22"/>
        </w:rPr>
        <w:t xml:space="preserve"> exit routes </w:t>
      </w:r>
      <w:r>
        <w:rPr>
          <w:rFonts w:ascii="Garamond" w:hAnsi="Garamond"/>
          <w:sz w:val="22"/>
          <w:szCs w:val="22"/>
        </w:rPr>
        <w:t xml:space="preserve">are clear, </w:t>
      </w:r>
      <w:r w:rsidRPr="007C3461">
        <w:rPr>
          <w:rFonts w:ascii="Garamond" w:hAnsi="Garamond"/>
          <w:sz w:val="22"/>
          <w:szCs w:val="22"/>
        </w:rPr>
        <w:t>the auditorium is clean and tidy and seats are appropriately numbered</w:t>
      </w:r>
    </w:p>
    <w:p w:rsidR="007C3461" w:rsidRDefault="007C3461" w:rsidP="007C3461">
      <w:pPr>
        <w:pStyle w:val="ListParagraph"/>
        <w:numPr>
          <w:ilvl w:val="0"/>
          <w:numId w:val="6"/>
        </w:numPr>
        <w:rPr>
          <w:rFonts w:ascii="Garamond" w:hAnsi="Garamond"/>
          <w:sz w:val="22"/>
          <w:szCs w:val="22"/>
        </w:rPr>
      </w:pPr>
      <w:r>
        <w:rPr>
          <w:rFonts w:ascii="Garamond" w:hAnsi="Garamond"/>
          <w:sz w:val="22"/>
          <w:szCs w:val="22"/>
        </w:rPr>
        <w:t>Set up of bar prior to the show</w:t>
      </w:r>
      <w:r w:rsidR="005A0823">
        <w:rPr>
          <w:rFonts w:ascii="Garamond" w:hAnsi="Garamond"/>
          <w:sz w:val="22"/>
          <w:szCs w:val="22"/>
        </w:rPr>
        <w:t xml:space="preserve"> and maintaining stock levels </w:t>
      </w:r>
    </w:p>
    <w:p w:rsidR="007C3461" w:rsidRPr="007C3461" w:rsidRDefault="007C3461" w:rsidP="007C3461">
      <w:pPr>
        <w:numPr>
          <w:ilvl w:val="0"/>
          <w:numId w:val="6"/>
        </w:numPr>
        <w:rPr>
          <w:rFonts w:ascii="Garamond" w:hAnsi="Garamond"/>
          <w:sz w:val="22"/>
          <w:szCs w:val="22"/>
        </w:rPr>
      </w:pPr>
      <w:r w:rsidRPr="008E07DA">
        <w:rPr>
          <w:rFonts w:ascii="Garamond" w:hAnsi="Garamond"/>
          <w:color w:val="000000"/>
          <w:sz w:val="22"/>
          <w:szCs w:val="22"/>
        </w:rPr>
        <w:t>Checking and maintaining the bar</w:t>
      </w:r>
      <w:r>
        <w:rPr>
          <w:rFonts w:ascii="Garamond" w:hAnsi="Garamond"/>
          <w:color w:val="000000"/>
          <w:sz w:val="22"/>
          <w:szCs w:val="22"/>
        </w:rPr>
        <w:t xml:space="preserve"> and box office </w:t>
      </w:r>
      <w:r w:rsidRPr="008E07DA">
        <w:rPr>
          <w:rFonts w:ascii="Garamond" w:hAnsi="Garamond"/>
          <w:color w:val="000000"/>
          <w:sz w:val="22"/>
          <w:szCs w:val="22"/>
        </w:rPr>
        <w:t>float</w:t>
      </w:r>
      <w:r>
        <w:rPr>
          <w:rFonts w:ascii="Garamond" w:hAnsi="Garamond"/>
          <w:color w:val="000000"/>
          <w:sz w:val="22"/>
          <w:szCs w:val="22"/>
        </w:rPr>
        <w:t>s</w:t>
      </w:r>
    </w:p>
    <w:p w:rsidR="007C3461" w:rsidRDefault="007C3461" w:rsidP="005A0823">
      <w:pPr>
        <w:pStyle w:val="ListParagraph"/>
        <w:numPr>
          <w:ilvl w:val="0"/>
          <w:numId w:val="6"/>
        </w:numPr>
        <w:rPr>
          <w:rFonts w:ascii="Garamond" w:hAnsi="Garamond"/>
          <w:sz w:val="22"/>
          <w:szCs w:val="22"/>
        </w:rPr>
      </w:pPr>
      <w:r>
        <w:rPr>
          <w:rFonts w:ascii="Garamond" w:hAnsi="Garamond"/>
          <w:sz w:val="22"/>
          <w:szCs w:val="22"/>
        </w:rPr>
        <w:t xml:space="preserve">Supervising and briefing volunteer </w:t>
      </w:r>
      <w:r w:rsidR="008707D1" w:rsidRPr="000E1FFD">
        <w:rPr>
          <w:rFonts w:ascii="Garamond" w:hAnsi="Garamond"/>
          <w:sz w:val="22"/>
          <w:szCs w:val="22"/>
        </w:rPr>
        <w:t>usher</w:t>
      </w:r>
      <w:r>
        <w:rPr>
          <w:rFonts w:ascii="Garamond" w:hAnsi="Garamond"/>
          <w:sz w:val="22"/>
          <w:szCs w:val="22"/>
        </w:rPr>
        <w:t>s</w:t>
      </w:r>
    </w:p>
    <w:p w:rsidR="007C3461" w:rsidRDefault="007C3461" w:rsidP="005A0823">
      <w:pPr>
        <w:pStyle w:val="ListParagraph"/>
        <w:numPr>
          <w:ilvl w:val="0"/>
          <w:numId w:val="6"/>
        </w:numPr>
        <w:rPr>
          <w:rFonts w:ascii="Garamond" w:hAnsi="Garamond"/>
          <w:sz w:val="22"/>
          <w:szCs w:val="22"/>
        </w:rPr>
      </w:pPr>
      <w:r>
        <w:rPr>
          <w:rFonts w:ascii="Garamond" w:hAnsi="Garamond"/>
          <w:sz w:val="22"/>
          <w:szCs w:val="22"/>
        </w:rPr>
        <w:t>Bar sales, cashing up and logging procedures</w:t>
      </w:r>
    </w:p>
    <w:p w:rsidR="005A0823" w:rsidRDefault="005A0823" w:rsidP="005A0823">
      <w:pPr>
        <w:pStyle w:val="ListParagraph"/>
        <w:numPr>
          <w:ilvl w:val="0"/>
          <w:numId w:val="6"/>
        </w:numPr>
        <w:rPr>
          <w:rFonts w:ascii="Garamond" w:hAnsi="Garamond"/>
          <w:sz w:val="22"/>
          <w:szCs w:val="22"/>
        </w:rPr>
      </w:pPr>
      <w:r>
        <w:rPr>
          <w:rFonts w:ascii="Garamond" w:hAnsi="Garamond"/>
          <w:sz w:val="22"/>
          <w:szCs w:val="22"/>
        </w:rPr>
        <w:t>Manning the b</w:t>
      </w:r>
      <w:r w:rsidR="007C3461">
        <w:rPr>
          <w:rFonts w:ascii="Garamond" w:hAnsi="Garamond"/>
          <w:sz w:val="22"/>
          <w:szCs w:val="22"/>
        </w:rPr>
        <w:t xml:space="preserve">ox office, including door sales and </w:t>
      </w:r>
      <w:r w:rsidR="008707D1" w:rsidRPr="000E1FFD">
        <w:rPr>
          <w:rFonts w:ascii="Garamond" w:hAnsi="Garamond"/>
          <w:sz w:val="22"/>
          <w:szCs w:val="22"/>
        </w:rPr>
        <w:t xml:space="preserve">ticket collection </w:t>
      </w:r>
    </w:p>
    <w:p w:rsidR="008707D1" w:rsidRPr="000E1FFD" w:rsidRDefault="007C3461" w:rsidP="005A0823">
      <w:pPr>
        <w:pStyle w:val="ListParagraph"/>
        <w:numPr>
          <w:ilvl w:val="0"/>
          <w:numId w:val="6"/>
        </w:numPr>
        <w:rPr>
          <w:rFonts w:ascii="Garamond" w:hAnsi="Garamond"/>
          <w:sz w:val="22"/>
          <w:szCs w:val="22"/>
        </w:rPr>
      </w:pPr>
      <w:r>
        <w:rPr>
          <w:rFonts w:ascii="Garamond" w:hAnsi="Garamond"/>
          <w:sz w:val="22"/>
          <w:szCs w:val="22"/>
        </w:rPr>
        <w:t>Overseeing</w:t>
      </w:r>
      <w:r w:rsidR="008707D1" w:rsidRPr="000E1FFD">
        <w:rPr>
          <w:rFonts w:ascii="Garamond" w:hAnsi="Garamond"/>
          <w:sz w:val="22"/>
          <w:szCs w:val="22"/>
        </w:rPr>
        <w:t xml:space="preserve"> sales of programmes and merchandise</w:t>
      </w:r>
      <w:r>
        <w:rPr>
          <w:rFonts w:ascii="Garamond" w:hAnsi="Garamond"/>
          <w:sz w:val="22"/>
          <w:szCs w:val="22"/>
        </w:rPr>
        <w:t xml:space="preserve"> where necessary</w:t>
      </w:r>
    </w:p>
    <w:p w:rsidR="008707D1" w:rsidRDefault="008707D1" w:rsidP="008707D1">
      <w:pPr>
        <w:pStyle w:val="ListParagraph"/>
        <w:numPr>
          <w:ilvl w:val="0"/>
          <w:numId w:val="6"/>
        </w:numPr>
        <w:rPr>
          <w:rFonts w:ascii="Garamond" w:hAnsi="Garamond"/>
          <w:sz w:val="22"/>
          <w:szCs w:val="22"/>
        </w:rPr>
      </w:pPr>
      <w:r w:rsidRPr="000E1FFD">
        <w:rPr>
          <w:rFonts w:ascii="Garamond" w:hAnsi="Garamond"/>
          <w:sz w:val="22"/>
          <w:szCs w:val="22"/>
        </w:rPr>
        <w:t>Exit flyering and</w:t>
      </w:r>
      <w:r>
        <w:rPr>
          <w:rFonts w:ascii="Garamond" w:hAnsi="Garamond"/>
          <w:sz w:val="22"/>
          <w:szCs w:val="22"/>
        </w:rPr>
        <w:t xml:space="preserve">/or </w:t>
      </w:r>
      <w:r w:rsidRPr="000E1FFD">
        <w:rPr>
          <w:rFonts w:ascii="Garamond" w:hAnsi="Garamond"/>
          <w:sz w:val="22"/>
          <w:szCs w:val="22"/>
        </w:rPr>
        <w:t xml:space="preserve"> any other forms of event or project publicity and promotion as directed by the </w:t>
      </w:r>
      <w:r w:rsidR="005A0823">
        <w:rPr>
          <w:rFonts w:ascii="Garamond" w:hAnsi="Garamond"/>
          <w:sz w:val="22"/>
          <w:szCs w:val="22"/>
        </w:rPr>
        <w:t>Programme and Marketing</w:t>
      </w:r>
      <w:r w:rsidRPr="000E1FFD">
        <w:rPr>
          <w:rFonts w:ascii="Garamond" w:hAnsi="Garamond"/>
          <w:sz w:val="22"/>
          <w:szCs w:val="22"/>
        </w:rPr>
        <w:t xml:space="preserve"> Manager</w:t>
      </w:r>
    </w:p>
    <w:p w:rsidR="005A0823" w:rsidRDefault="005A0823" w:rsidP="008707D1">
      <w:pPr>
        <w:pStyle w:val="ListParagraph"/>
        <w:numPr>
          <w:ilvl w:val="0"/>
          <w:numId w:val="6"/>
        </w:numPr>
        <w:rPr>
          <w:rFonts w:ascii="Garamond" w:hAnsi="Garamond"/>
          <w:sz w:val="22"/>
          <w:szCs w:val="22"/>
        </w:rPr>
      </w:pPr>
      <w:r>
        <w:rPr>
          <w:rFonts w:ascii="Garamond" w:hAnsi="Garamond"/>
          <w:sz w:val="22"/>
          <w:szCs w:val="22"/>
        </w:rPr>
        <w:t>Completing the Event Report sheet for each performance</w:t>
      </w:r>
    </w:p>
    <w:p w:rsidR="005A0823" w:rsidRDefault="005A0823" w:rsidP="005A0823">
      <w:pPr>
        <w:rPr>
          <w:rFonts w:ascii="Garamond" w:hAnsi="Garamond"/>
          <w:sz w:val="22"/>
          <w:szCs w:val="22"/>
        </w:rPr>
      </w:pPr>
    </w:p>
    <w:p w:rsidR="005A0823" w:rsidRPr="005A0823" w:rsidRDefault="005A0823" w:rsidP="005A0823">
      <w:pPr>
        <w:rPr>
          <w:rFonts w:ascii="Garamond" w:hAnsi="Garamond"/>
          <w:sz w:val="22"/>
          <w:szCs w:val="22"/>
        </w:rPr>
      </w:pPr>
      <w:r>
        <w:rPr>
          <w:rFonts w:ascii="Garamond" w:hAnsi="Garamond"/>
          <w:sz w:val="22"/>
          <w:szCs w:val="22"/>
        </w:rPr>
        <w:t>Please note, you may also be asked to work alongside the North Wall FOH Manager to provide additional support on particularly busy events. On these occasions, your role will be to assist in all ways and to take responsibility for areas as directed by the FOH Manager, who will act as Duty Manager whenever present.</w:t>
      </w:r>
    </w:p>
    <w:p w:rsidR="005A0823" w:rsidRDefault="005A0823" w:rsidP="005A0823">
      <w:pPr>
        <w:rPr>
          <w:rFonts w:ascii="Garamond" w:hAnsi="Garamond"/>
          <w:sz w:val="22"/>
          <w:szCs w:val="22"/>
        </w:rPr>
      </w:pPr>
    </w:p>
    <w:p w:rsidR="005A0823" w:rsidRPr="00933BE2" w:rsidRDefault="005A0823" w:rsidP="005A0823">
      <w:pPr>
        <w:rPr>
          <w:rFonts w:ascii="Garamond" w:hAnsi="Garamond"/>
          <w:b/>
          <w:sz w:val="22"/>
          <w:szCs w:val="22"/>
        </w:rPr>
      </w:pPr>
      <w:r w:rsidRPr="00933BE2">
        <w:rPr>
          <w:rFonts w:ascii="Garamond" w:hAnsi="Garamond"/>
          <w:b/>
          <w:sz w:val="22"/>
          <w:szCs w:val="22"/>
        </w:rPr>
        <w:t>Marketing and Administration</w:t>
      </w:r>
      <w:r>
        <w:rPr>
          <w:rFonts w:ascii="Garamond" w:hAnsi="Garamond"/>
          <w:b/>
          <w:sz w:val="22"/>
          <w:szCs w:val="22"/>
        </w:rPr>
        <w:t xml:space="preserve"> (daytime)</w:t>
      </w:r>
    </w:p>
    <w:p w:rsidR="005A0823" w:rsidRPr="008520FD" w:rsidRDefault="005A0823" w:rsidP="005A0823">
      <w:pPr>
        <w:pStyle w:val="ListParagraph"/>
        <w:numPr>
          <w:ilvl w:val="0"/>
          <w:numId w:val="17"/>
        </w:numPr>
        <w:rPr>
          <w:rFonts w:ascii="Garamond" w:hAnsi="Garamond"/>
          <w:sz w:val="22"/>
          <w:szCs w:val="22"/>
        </w:rPr>
      </w:pPr>
      <w:r w:rsidRPr="008520FD">
        <w:rPr>
          <w:rFonts w:ascii="Garamond" w:hAnsi="Garamond"/>
          <w:sz w:val="22"/>
          <w:szCs w:val="22"/>
        </w:rPr>
        <w:t xml:space="preserve">Assisting with designated marketing </w:t>
      </w:r>
      <w:r>
        <w:rPr>
          <w:rFonts w:ascii="Garamond" w:hAnsi="Garamond"/>
          <w:sz w:val="22"/>
          <w:szCs w:val="22"/>
        </w:rPr>
        <w:t xml:space="preserve">and administrative </w:t>
      </w:r>
      <w:r w:rsidRPr="008520FD">
        <w:rPr>
          <w:rFonts w:ascii="Garamond" w:hAnsi="Garamond"/>
          <w:sz w:val="22"/>
          <w:szCs w:val="22"/>
        </w:rPr>
        <w:t>tasks as needed</w:t>
      </w:r>
      <w:r>
        <w:rPr>
          <w:rFonts w:ascii="Garamond" w:hAnsi="Garamond"/>
          <w:sz w:val="22"/>
          <w:szCs w:val="22"/>
        </w:rPr>
        <w:t xml:space="preserve"> or directed</w:t>
      </w:r>
      <w:r w:rsidRPr="008520FD">
        <w:rPr>
          <w:rFonts w:ascii="Garamond" w:hAnsi="Garamond"/>
          <w:sz w:val="22"/>
          <w:szCs w:val="22"/>
        </w:rPr>
        <w:t xml:space="preserve">, </w:t>
      </w:r>
    </w:p>
    <w:p w:rsidR="00FF4C3A" w:rsidRPr="008E07DA" w:rsidRDefault="00FF4C3A" w:rsidP="00BD1ABF">
      <w:pPr>
        <w:rPr>
          <w:rFonts w:ascii="Garamond" w:hAnsi="Garamond"/>
          <w:sz w:val="22"/>
          <w:szCs w:val="22"/>
        </w:rPr>
      </w:pPr>
      <w:bookmarkStart w:id="0" w:name="_GoBack"/>
      <w:bookmarkEnd w:id="0"/>
    </w:p>
    <w:p w:rsidR="00320673" w:rsidRPr="00EC213B" w:rsidRDefault="00320673" w:rsidP="00320673">
      <w:pPr>
        <w:rPr>
          <w:rFonts w:ascii="Garamond" w:hAnsi="Garamond"/>
          <w:sz w:val="22"/>
          <w:szCs w:val="22"/>
        </w:rPr>
      </w:pPr>
      <w:r w:rsidRPr="00EC213B">
        <w:rPr>
          <w:rFonts w:ascii="Garamond" w:hAnsi="Garamond"/>
          <w:b/>
          <w:bCs/>
          <w:sz w:val="22"/>
          <w:szCs w:val="22"/>
        </w:rPr>
        <w:t>Hours of work</w:t>
      </w:r>
    </w:p>
    <w:p w:rsidR="00320673" w:rsidRPr="00EC213B" w:rsidRDefault="002B0F51" w:rsidP="00884C58">
      <w:pPr>
        <w:jc w:val="both"/>
        <w:rPr>
          <w:rFonts w:ascii="Garamond" w:hAnsi="Garamond"/>
          <w:sz w:val="22"/>
          <w:szCs w:val="22"/>
        </w:rPr>
      </w:pPr>
      <w:r w:rsidRPr="00EC213B">
        <w:rPr>
          <w:rFonts w:ascii="Garamond" w:hAnsi="Garamond"/>
          <w:sz w:val="22"/>
          <w:szCs w:val="22"/>
        </w:rPr>
        <w:t xml:space="preserve">This is a </w:t>
      </w:r>
      <w:r w:rsidR="0010076B">
        <w:rPr>
          <w:rFonts w:ascii="Garamond" w:hAnsi="Garamond"/>
          <w:sz w:val="22"/>
          <w:szCs w:val="22"/>
        </w:rPr>
        <w:t xml:space="preserve">casual part-time </w:t>
      </w:r>
      <w:r w:rsidRPr="00EC213B">
        <w:rPr>
          <w:rFonts w:ascii="Garamond" w:hAnsi="Garamond"/>
          <w:sz w:val="22"/>
          <w:szCs w:val="22"/>
        </w:rPr>
        <w:t xml:space="preserve">position, with </w:t>
      </w:r>
      <w:r w:rsidR="001E7EF2">
        <w:rPr>
          <w:rFonts w:ascii="Garamond" w:hAnsi="Garamond"/>
          <w:sz w:val="22"/>
          <w:szCs w:val="22"/>
        </w:rPr>
        <w:t xml:space="preserve">no </w:t>
      </w:r>
      <w:r w:rsidR="0010076B">
        <w:rPr>
          <w:rFonts w:ascii="Garamond" w:hAnsi="Garamond"/>
          <w:sz w:val="22"/>
          <w:szCs w:val="22"/>
        </w:rPr>
        <w:t>core hours. Hours will be scheduled in with the post-holder as needed, in advance wherever possible, although, in view of the intention to provide emergency cover for scheduled and unscheduled staff absence, some additional hours may need to be scheduled at short notice, depending on the post-holder’s availability. R</w:t>
      </w:r>
      <w:r w:rsidR="001112BF" w:rsidRPr="00EC213B">
        <w:rPr>
          <w:rFonts w:ascii="Garamond" w:hAnsi="Garamond"/>
          <w:sz w:val="22"/>
          <w:szCs w:val="22"/>
        </w:rPr>
        <w:t xml:space="preserve">egular </w:t>
      </w:r>
      <w:r w:rsidR="00766040" w:rsidRPr="00EC213B">
        <w:rPr>
          <w:rFonts w:ascii="Garamond" w:hAnsi="Garamond"/>
          <w:sz w:val="22"/>
          <w:szCs w:val="22"/>
        </w:rPr>
        <w:t xml:space="preserve">weekend and </w:t>
      </w:r>
      <w:r w:rsidR="001112BF" w:rsidRPr="00EC213B">
        <w:rPr>
          <w:rFonts w:ascii="Garamond" w:hAnsi="Garamond"/>
          <w:sz w:val="22"/>
          <w:szCs w:val="22"/>
        </w:rPr>
        <w:t>evening</w:t>
      </w:r>
      <w:r w:rsidR="00766040" w:rsidRPr="00EC213B">
        <w:rPr>
          <w:rFonts w:ascii="Garamond" w:hAnsi="Garamond"/>
          <w:sz w:val="22"/>
          <w:szCs w:val="22"/>
        </w:rPr>
        <w:t xml:space="preserve"> working</w:t>
      </w:r>
      <w:r w:rsidR="0010076B">
        <w:rPr>
          <w:rFonts w:ascii="Garamond" w:hAnsi="Garamond"/>
          <w:sz w:val="22"/>
          <w:szCs w:val="22"/>
        </w:rPr>
        <w:t xml:space="preserve"> is highly likely.</w:t>
      </w:r>
      <w:r w:rsidR="00766040" w:rsidRPr="00EC213B">
        <w:rPr>
          <w:rFonts w:ascii="Garamond" w:hAnsi="Garamond"/>
          <w:sz w:val="22"/>
          <w:szCs w:val="22"/>
        </w:rPr>
        <w:t xml:space="preserve"> </w:t>
      </w:r>
      <w:r w:rsidRPr="00EC213B">
        <w:rPr>
          <w:rFonts w:ascii="Garamond" w:hAnsi="Garamond"/>
          <w:sz w:val="22"/>
          <w:szCs w:val="22"/>
        </w:rPr>
        <w:t xml:space="preserve">A </w:t>
      </w:r>
      <w:r w:rsidR="00320673" w:rsidRPr="00EC213B">
        <w:rPr>
          <w:rFonts w:ascii="Garamond" w:hAnsi="Garamond"/>
          <w:sz w:val="22"/>
          <w:szCs w:val="22"/>
        </w:rPr>
        <w:t xml:space="preserve">flexible approach is essential as </w:t>
      </w:r>
      <w:r w:rsidR="001112BF" w:rsidRPr="00EC213B">
        <w:rPr>
          <w:rFonts w:ascii="Garamond" w:hAnsi="Garamond"/>
          <w:sz w:val="22"/>
          <w:szCs w:val="22"/>
        </w:rPr>
        <w:t>hours will vary on a week to week basis</w:t>
      </w:r>
      <w:r w:rsidR="00945844" w:rsidRPr="00EC213B">
        <w:rPr>
          <w:rFonts w:ascii="Garamond" w:hAnsi="Garamond"/>
          <w:sz w:val="22"/>
          <w:szCs w:val="22"/>
        </w:rPr>
        <w:t>.</w:t>
      </w:r>
      <w:r w:rsidR="00EE472A" w:rsidRPr="00EC213B">
        <w:rPr>
          <w:rFonts w:ascii="Garamond" w:hAnsi="Garamond"/>
          <w:sz w:val="22"/>
          <w:szCs w:val="22"/>
        </w:rPr>
        <w:t xml:space="preserve"> </w:t>
      </w:r>
      <w:r w:rsidR="00884C58" w:rsidRPr="00EC213B">
        <w:rPr>
          <w:rFonts w:ascii="Garamond" w:hAnsi="Garamond"/>
          <w:sz w:val="22"/>
          <w:szCs w:val="22"/>
        </w:rPr>
        <w:t xml:space="preserve"> </w:t>
      </w:r>
    </w:p>
    <w:p w:rsidR="00320673" w:rsidRPr="00857573" w:rsidRDefault="00320673" w:rsidP="00320673">
      <w:pPr>
        <w:rPr>
          <w:rFonts w:ascii="Garamond" w:hAnsi="Garamond"/>
          <w:sz w:val="22"/>
          <w:szCs w:val="22"/>
        </w:rPr>
      </w:pPr>
    </w:p>
    <w:p w:rsidR="00320673" w:rsidRPr="00884C58" w:rsidRDefault="00320673" w:rsidP="00320673">
      <w:pPr>
        <w:rPr>
          <w:rFonts w:ascii="Garamond" w:hAnsi="Garamond"/>
          <w:sz w:val="22"/>
          <w:szCs w:val="22"/>
        </w:rPr>
      </w:pPr>
      <w:r w:rsidRPr="00884C58">
        <w:rPr>
          <w:rFonts w:ascii="Garamond" w:hAnsi="Garamond"/>
          <w:b/>
          <w:bCs/>
          <w:sz w:val="22"/>
          <w:szCs w:val="22"/>
        </w:rPr>
        <w:t>Salary</w:t>
      </w:r>
    </w:p>
    <w:p w:rsidR="00FE4671" w:rsidRPr="00DA7DF9" w:rsidRDefault="00FE4671" w:rsidP="00320673">
      <w:pPr>
        <w:rPr>
          <w:rFonts w:ascii="Garamond" w:hAnsi="Garamond"/>
          <w:sz w:val="22"/>
          <w:szCs w:val="22"/>
        </w:rPr>
      </w:pPr>
      <w:r w:rsidRPr="00DA7DF9">
        <w:rPr>
          <w:rFonts w:ascii="Garamond" w:hAnsi="Garamond"/>
          <w:sz w:val="22"/>
          <w:szCs w:val="22"/>
        </w:rPr>
        <w:t>£9.50 per hour for all hours worked, including during training.</w:t>
      </w:r>
    </w:p>
    <w:p w:rsidR="00320673" w:rsidRPr="00884C58" w:rsidRDefault="00320673" w:rsidP="00320673">
      <w:pPr>
        <w:rPr>
          <w:rFonts w:ascii="Garamond" w:hAnsi="Garamond"/>
          <w:sz w:val="22"/>
          <w:szCs w:val="22"/>
        </w:rPr>
      </w:pPr>
    </w:p>
    <w:p w:rsidR="001E7EF2" w:rsidRPr="001E7EF2" w:rsidRDefault="001E7EF2" w:rsidP="001E7EF2">
      <w:pPr>
        <w:rPr>
          <w:rFonts w:ascii="Garamond" w:hAnsi="Garamond"/>
          <w:b/>
          <w:bCs/>
          <w:sz w:val="22"/>
          <w:szCs w:val="22"/>
        </w:rPr>
      </w:pPr>
      <w:r w:rsidRPr="001E7EF2">
        <w:rPr>
          <w:rFonts w:ascii="Garamond" w:hAnsi="Garamond"/>
          <w:b/>
          <w:bCs/>
          <w:sz w:val="22"/>
          <w:szCs w:val="22"/>
        </w:rPr>
        <w:t>Holiday Pay</w:t>
      </w:r>
    </w:p>
    <w:p w:rsidR="001E7EF2" w:rsidRPr="001E7EF2" w:rsidRDefault="001E7EF2" w:rsidP="001E7EF2">
      <w:pPr>
        <w:rPr>
          <w:rFonts w:ascii="Garamond" w:hAnsi="Garamond"/>
          <w:bCs/>
          <w:sz w:val="22"/>
          <w:szCs w:val="22"/>
        </w:rPr>
      </w:pPr>
      <w:r w:rsidRPr="001E7EF2">
        <w:rPr>
          <w:rFonts w:ascii="Garamond" w:hAnsi="Garamond"/>
          <w:bCs/>
          <w:sz w:val="22"/>
          <w:szCs w:val="22"/>
        </w:rPr>
        <w:t xml:space="preserve">You will receive holiday pay at the end of each term, based on the number of hours worked.  Your entitlement to holiday pay is 5.6 weeks a year, pro rata to hours worked.  </w:t>
      </w:r>
    </w:p>
    <w:p w:rsidR="001E7EF2" w:rsidRPr="001E7EF2" w:rsidRDefault="001E7EF2" w:rsidP="001E7EF2">
      <w:pPr>
        <w:rPr>
          <w:rFonts w:ascii="Garamond" w:hAnsi="Garamond"/>
          <w:b/>
          <w:sz w:val="22"/>
          <w:szCs w:val="22"/>
        </w:rPr>
      </w:pPr>
    </w:p>
    <w:p w:rsidR="001E7EF2" w:rsidRPr="001E7EF2" w:rsidRDefault="001E7EF2" w:rsidP="001E7EF2">
      <w:pPr>
        <w:rPr>
          <w:rFonts w:ascii="Garamond" w:hAnsi="Garamond"/>
          <w:b/>
          <w:bCs/>
          <w:sz w:val="22"/>
          <w:szCs w:val="22"/>
        </w:rPr>
      </w:pPr>
      <w:r w:rsidRPr="001E7EF2">
        <w:rPr>
          <w:rFonts w:ascii="Garamond" w:hAnsi="Garamond"/>
          <w:b/>
          <w:bCs/>
          <w:sz w:val="22"/>
          <w:szCs w:val="22"/>
        </w:rPr>
        <w:t>Sickness benefit</w:t>
      </w:r>
    </w:p>
    <w:p w:rsidR="001E7EF2" w:rsidRPr="001E7EF2" w:rsidRDefault="001E7EF2" w:rsidP="001E7EF2">
      <w:pPr>
        <w:rPr>
          <w:rFonts w:ascii="Garamond" w:hAnsi="Garamond"/>
          <w:sz w:val="22"/>
          <w:szCs w:val="22"/>
        </w:rPr>
      </w:pPr>
      <w:r w:rsidRPr="001E7EF2">
        <w:rPr>
          <w:rFonts w:ascii="Garamond" w:hAnsi="Garamond"/>
          <w:sz w:val="22"/>
          <w:szCs w:val="22"/>
        </w:rPr>
        <w:t>There is no entitlement to sickness benefit, except for Statutory Sick Pay, which will be paid if the qualifying conditions are met.</w:t>
      </w:r>
    </w:p>
    <w:p w:rsidR="00320673" w:rsidRPr="00857573" w:rsidRDefault="00320673" w:rsidP="00320673">
      <w:pPr>
        <w:rPr>
          <w:rFonts w:ascii="Garamond" w:hAnsi="Garamond"/>
          <w:sz w:val="22"/>
          <w:szCs w:val="22"/>
        </w:rPr>
      </w:pPr>
    </w:p>
    <w:p w:rsidR="00F25023" w:rsidRPr="00F25023" w:rsidRDefault="00F25023" w:rsidP="00F25023">
      <w:pPr>
        <w:jc w:val="both"/>
        <w:rPr>
          <w:rFonts w:ascii="Garamond" w:hAnsi="Garamond"/>
          <w:b/>
          <w:bCs/>
          <w:sz w:val="22"/>
          <w:szCs w:val="22"/>
        </w:rPr>
      </w:pPr>
      <w:r w:rsidRPr="00F25023">
        <w:rPr>
          <w:rFonts w:ascii="Garamond" w:hAnsi="Garamond"/>
          <w:b/>
          <w:bCs/>
          <w:sz w:val="22"/>
          <w:szCs w:val="22"/>
        </w:rPr>
        <w:t>Safeguarding at St Edward’s</w:t>
      </w:r>
    </w:p>
    <w:p w:rsidR="00320673" w:rsidRPr="00F25023" w:rsidRDefault="00F25023" w:rsidP="00F25023">
      <w:pPr>
        <w:rPr>
          <w:rFonts w:ascii="Garamond" w:hAnsi="Garamond"/>
          <w:sz w:val="22"/>
          <w:szCs w:val="22"/>
        </w:rPr>
      </w:pPr>
      <w:r w:rsidRPr="00F25023">
        <w:rPr>
          <w:rFonts w:ascii="Garamond" w:hAnsi="Garamond"/>
          <w:sz w:val="22"/>
          <w:szCs w:val="22"/>
        </w:rPr>
        <w:t>The North Wall is owned by St Edward’s School and we are committed to safeguarding and promoting the welfare of children and young people.  We aim to create and maintain a safe environment for our pupils, where they feel respected and supported.  We expect all staff to share this commitment and to become familiar with our policies and procedures for child protection and security. It is a requirement of the Children Act and Care Standards Regulations that all employees of the school must receive enhanced clearance from the Disclosure &amp; Barring Service.</w:t>
      </w:r>
    </w:p>
    <w:p w:rsidR="00F25023" w:rsidRPr="00857573" w:rsidRDefault="00F25023" w:rsidP="00F25023">
      <w:pPr>
        <w:rPr>
          <w:rFonts w:ascii="Garamond" w:hAnsi="Garamond"/>
          <w:sz w:val="22"/>
          <w:szCs w:val="22"/>
        </w:rPr>
      </w:pPr>
    </w:p>
    <w:p w:rsidR="00320673" w:rsidRPr="00844712" w:rsidRDefault="00320673" w:rsidP="00320673">
      <w:pPr>
        <w:rPr>
          <w:rFonts w:ascii="Garamond" w:hAnsi="Garamond"/>
          <w:sz w:val="22"/>
          <w:szCs w:val="22"/>
        </w:rPr>
      </w:pPr>
      <w:r w:rsidRPr="00844712">
        <w:rPr>
          <w:rFonts w:ascii="Garamond" w:hAnsi="Garamond"/>
          <w:b/>
          <w:bCs/>
          <w:sz w:val="22"/>
          <w:szCs w:val="22"/>
        </w:rPr>
        <w:t>Miscellaneous</w:t>
      </w:r>
    </w:p>
    <w:p w:rsidR="00861B07" w:rsidRPr="008E07DA" w:rsidRDefault="00861B07" w:rsidP="00861B07">
      <w:pPr>
        <w:pStyle w:val="ListParagraph"/>
        <w:numPr>
          <w:ilvl w:val="0"/>
          <w:numId w:val="12"/>
        </w:numPr>
        <w:jc w:val="both"/>
        <w:rPr>
          <w:rFonts w:ascii="Garamond" w:hAnsi="Garamond"/>
          <w:sz w:val="22"/>
          <w:szCs w:val="22"/>
        </w:rPr>
      </w:pPr>
      <w:r w:rsidRPr="008E07DA">
        <w:rPr>
          <w:rFonts w:ascii="Garamond" w:hAnsi="Garamond"/>
          <w:sz w:val="22"/>
          <w:szCs w:val="22"/>
        </w:rPr>
        <w:t xml:space="preserve">Free lunches </w:t>
      </w:r>
      <w:r w:rsidR="008707D1">
        <w:rPr>
          <w:rFonts w:ascii="Garamond" w:hAnsi="Garamond"/>
          <w:sz w:val="22"/>
          <w:szCs w:val="22"/>
        </w:rPr>
        <w:t xml:space="preserve">/ evening meals </w:t>
      </w:r>
      <w:r w:rsidRPr="008E07DA">
        <w:rPr>
          <w:rFonts w:ascii="Garamond" w:hAnsi="Garamond"/>
          <w:sz w:val="22"/>
          <w:szCs w:val="22"/>
        </w:rPr>
        <w:t xml:space="preserve">are available during times when the school’s kitchens are in operation.  </w:t>
      </w:r>
    </w:p>
    <w:p w:rsidR="00C624F3" w:rsidRPr="00861B07" w:rsidRDefault="00861B07" w:rsidP="00861B07">
      <w:pPr>
        <w:pStyle w:val="ListParagraph"/>
        <w:numPr>
          <w:ilvl w:val="0"/>
          <w:numId w:val="12"/>
        </w:numPr>
        <w:rPr>
          <w:rFonts w:ascii="Garamond" w:hAnsi="Garamond"/>
          <w:sz w:val="22"/>
          <w:szCs w:val="22"/>
        </w:rPr>
      </w:pPr>
      <w:r w:rsidRPr="00861B07">
        <w:rPr>
          <w:rFonts w:ascii="Garamond" w:hAnsi="Garamond"/>
          <w:sz w:val="22"/>
          <w:szCs w:val="22"/>
        </w:rPr>
        <w:t>C</w:t>
      </w:r>
      <w:r w:rsidR="00016B45">
        <w:rPr>
          <w:rFonts w:ascii="Garamond" w:hAnsi="Garamond"/>
          <w:sz w:val="22"/>
          <w:szCs w:val="22"/>
        </w:rPr>
        <w:t xml:space="preserve">ar parking is available on-site but this not a contractual right. </w:t>
      </w:r>
    </w:p>
    <w:p w:rsidR="00861B07" w:rsidRDefault="00861B07" w:rsidP="00320673">
      <w:pPr>
        <w:rPr>
          <w:rFonts w:ascii="Garamond" w:hAnsi="Garamond"/>
          <w:sz w:val="22"/>
          <w:szCs w:val="22"/>
        </w:rPr>
      </w:pPr>
    </w:p>
    <w:p w:rsidR="00861B07" w:rsidRPr="00BD266C" w:rsidRDefault="00861B07" w:rsidP="00861B07">
      <w:pPr>
        <w:jc w:val="both"/>
        <w:rPr>
          <w:rFonts w:ascii="Garamond" w:hAnsi="Garamond"/>
          <w:b/>
          <w:sz w:val="22"/>
          <w:szCs w:val="22"/>
        </w:rPr>
      </w:pPr>
      <w:r w:rsidRPr="00BD266C">
        <w:rPr>
          <w:rFonts w:ascii="Garamond" w:hAnsi="Garamond"/>
          <w:b/>
          <w:sz w:val="22"/>
          <w:szCs w:val="22"/>
        </w:rPr>
        <w:t>Health and safety</w:t>
      </w:r>
    </w:p>
    <w:p w:rsidR="00C624F3" w:rsidRPr="00857573" w:rsidRDefault="00861B07" w:rsidP="001E7EF2">
      <w:pPr>
        <w:jc w:val="both"/>
        <w:rPr>
          <w:rFonts w:ascii="Garamond" w:hAnsi="Garamond"/>
          <w:sz w:val="22"/>
          <w:szCs w:val="22"/>
        </w:rPr>
      </w:pPr>
      <w:r w:rsidRPr="008E07DA">
        <w:rPr>
          <w:rFonts w:ascii="Garamond" w:hAnsi="Garamond"/>
          <w:sz w:val="22"/>
          <w:szCs w:val="22"/>
        </w:rPr>
        <w:t>Under the Health &amp; Safety at Work Act 1974 all staff must take reasonable care of their own health and safety and of others who may be affected by their actions or omissions at work and must comply with the school in its understanding of any relevant statutory provision.  Staff must not intentionally or recklessly interfere with or misuse anything provided in the interests of health, safety and welfare in pursuance of any of the statutory provisions.</w:t>
      </w:r>
      <w:r w:rsidR="001E7EF2" w:rsidRPr="00857573">
        <w:rPr>
          <w:rFonts w:ascii="Garamond" w:hAnsi="Garamond"/>
          <w:sz w:val="22"/>
          <w:szCs w:val="22"/>
        </w:rPr>
        <w:t xml:space="preserve"> </w:t>
      </w:r>
    </w:p>
    <w:sectPr w:rsidR="00C624F3" w:rsidRPr="00857573" w:rsidSect="001E7EF2">
      <w:footerReference w:type="default" r:id="rId9"/>
      <w:pgSz w:w="11906" w:h="16838"/>
      <w:pgMar w:top="709" w:right="1276" w:bottom="426" w:left="1440"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23" w:rsidRDefault="005A0823" w:rsidP="00FE7E65">
      <w:r>
        <w:separator/>
      </w:r>
    </w:p>
  </w:endnote>
  <w:endnote w:type="continuationSeparator" w:id="0">
    <w:p w:rsidR="005A0823" w:rsidRDefault="005A0823" w:rsidP="00FE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embo MT SemiBold">
    <w:altName w:val="GrkAccaU"/>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447947"/>
      <w:docPartObj>
        <w:docPartGallery w:val="Page Numbers (Bottom of Page)"/>
        <w:docPartUnique/>
      </w:docPartObj>
    </w:sdtPr>
    <w:sdtEndPr>
      <w:rPr>
        <w:rFonts w:ascii="Garamond" w:hAnsi="Garamond"/>
        <w:noProof/>
        <w:sz w:val="22"/>
        <w:szCs w:val="22"/>
      </w:rPr>
    </w:sdtEndPr>
    <w:sdtContent>
      <w:p w:rsidR="005A0823" w:rsidRPr="00FE7E65" w:rsidRDefault="005A0823">
        <w:pPr>
          <w:pStyle w:val="Footer"/>
          <w:jc w:val="center"/>
          <w:rPr>
            <w:rFonts w:ascii="Garamond" w:hAnsi="Garamond"/>
            <w:sz w:val="22"/>
            <w:szCs w:val="22"/>
          </w:rPr>
        </w:pPr>
        <w:r w:rsidRPr="00FE7E65">
          <w:rPr>
            <w:rFonts w:ascii="Garamond" w:hAnsi="Garamond"/>
            <w:sz w:val="22"/>
            <w:szCs w:val="22"/>
          </w:rPr>
          <w:fldChar w:fldCharType="begin"/>
        </w:r>
        <w:r w:rsidRPr="00FE7E65">
          <w:rPr>
            <w:rFonts w:ascii="Garamond" w:hAnsi="Garamond"/>
            <w:sz w:val="22"/>
            <w:szCs w:val="22"/>
          </w:rPr>
          <w:instrText xml:space="preserve"> PAGE   \* MERGEFORMAT </w:instrText>
        </w:r>
        <w:r w:rsidRPr="00FE7E65">
          <w:rPr>
            <w:rFonts w:ascii="Garamond" w:hAnsi="Garamond"/>
            <w:sz w:val="22"/>
            <w:szCs w:val="22"/>
          </w:rPr>
          <w:fldChar w:fldCharType="separate"/>
        </w:r>
        <w:r w:rsidR="009821DE">
          <w:rPr>
            <w:rFonts w:ascii="Garamond" w:hAnsi="Garamond"/>
            <w:noProof/>
            <w:sz w:val="22"/>
            <w:szCs w:val="22"/>
          </w:rPr>
          <w:t>2</w:t>
        </w:r>
        <w:r w:rsidRPr="00FE7E65">
          <w:rPr>
            <w:rFonts w:ascii="Garamond" w:hAnsi="Garamond"/>
            <w:noProof/>
            <w:sz w:val="22"/>
            <w:szCs w:val="22"/>
          </w:rPr>
          <w:fldChar w:fldCharType="end"/>
        </w:r>
      </w:p>
    </w:sdtContent>
  </w:sdt>
  <w:p w:rsidR="005A0823" w:rsidRDefault="005A08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23" w:rsidRDefault="005A0823" w:rsidP="00FE7E65">
      <w:r>
        <w:separator/>
      </w:r>
    </w:p>
  </w:footnote>
  <w:footnote w:type="continuationSeparator" w:id="0">
    <w:p w:rsidR="005A0823" w:rsidRDefault="005A0823" w:rsidP="00FE7E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8A1"/>
    <w:multiLevelType w:val="hybridMultilevel"/>
    <w:tmpl w:val="F9DAA1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E6248"/>
    <w:multiLevelType w:val="hybridMultilevel"/>
    <w:tmpl w:val="1F14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F0BFA"/>
    <w:multiLevelType w:val="hybridMultilevel"/>
    <w:tmpl w:val="49E093C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967A6"/>
    <w:multiLevelType w:val="hybridMultilevel"/>
    <w:tmpl w:val="2C10A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344D9"/>
    <w:multiLevelType w:val="hybridMultilevel"/>
    <w:tmpl w:val="B6520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7C2DD9"/>
    <w:multiLevelType w:val="hybridMultilevel"/>
    <w:tmpl w:val="DBD61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AA6FAF"/>
    <w:multiLevelType w:val="hybridMultilevel"/>
    <w:tmpl w:val="CF7C6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D82311"/>
    <w:multiLevelType w:val="hybridMultilevel"/>
    <w:tmpl w:val="18F01350"/>
    <w:lvl w:ilvl="0" w:tplc="08090003">
      <w:start w:val="1"/>
      <w:numFmt w:val="bullet"/>
      <w:lvlText w:val="o"/>
      <w:lvlJc w:val="left"/>
      <w:pPr>
        <w:ind w:left="360" w:hanging="360"/>
      </w:pPr>
      <w:rPr>
        <w:rFonts w:ascii="Courier New" w:hAnsi="Courier New" w:cs="Aria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C37E84"/>
    <w:multiLevelType w:val="hybridMultilevel"/>
    <w:tmpl w:val="E2C6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80765F"/>
    <w:multiLevelType w:val="hybridMultilevel"/>
    <w:tmpl w:val="FDD0A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CA4FB6"/>
    <w:multiLevelType w:val="hybridMultilevel"/>
    <w:tmpl w:val="A1001B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0023A7C"/>
    <w:multiLevelType w:val="hybridMultilevel"/>
    <w:tmpl w:val="E2A0B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4C3430"/>
    <w:multiLevelType w:val="hybridMultilevel"/>
    <w:tmpl w:val="B5F8778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7016D"/>
    <w:multiLevelType w:val="hybridMultilevel"/>
    <w:tmpl w:val="DB7A5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4955BA"/>
    <w:multiLevelType w:val="hybridMultilevel"/>
    <w:tmpl w:val="14487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5952D7"/>
    <w:multiLevelType w:val="hybridMultilevel"/>
    <w:tmpl w:val="EA1CF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FD5BA4"/>
    <w:multiLevelType w:val="hybridMultilevel"/>
    <w:tmpl w:val="EDFC98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453FFE"/>
    <w:multiLevelType w:val="hybridMultilevel"/>
    <w:tmpl w:val="D180B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FEC4C7B"/>
    <w:multiLevelType w:val="hybridMultilevel"/>
    <w:tmpl w:val="13E4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9"/>
  </w:num>
  <w:num w:numId="5">
    <w:abstractNumId w:val="11"/>
  </w:num>
  <w:num w:numId="6">
    <w:abstractNumId w:val="4"/>
  </w:num>
  <w:num w:numId="7">
    <w:abstractNumId w:val="12"/>
  </w:num>
  <w:num w:numId="8">
    <w:abstractNumId w:val="0"/>
  </w:num>
  <w:num w:numId="9">
    <w:abstractNumId w:val="1"/>
  </w:num>
  <w:num w:numId="10">
    <w:abstractNumId w:val="17"/>
  </w:num>
  <w:num w:numId="11">
    <w:abstractNumId w:val="8"/>
  </w:num>
  <w:num w:numId="12">
    <w:abstractNumId w:val="10"/>
  </w:num>
  <w:num w:numId="13">
    <w:abstractNumId w:val="3"/>
  </w:num>
  <w:num w:numId="14">
    <w:abstractNumId w:val="15"/>
  </w:num>
  <w:num w:numId="15">
    <w:abstractNumId w:val="13"/>
  </w:num>
  <w:num w:numId="16">
    <w:abstractNumId w:val="18"/>
  </w:num>
  <w:num w:numId="17">
    <w:abstractNumId w:val="14"/>
  </w:num>
  <w:num w:numId="18">
    <w:abstractNumId w:val="16"/>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50D"/>
    <w:rsid w:val="00016B45"/>
    <w:rsid w:val="00020021"/>
    <w:rsid w:val="00041B7C"/>
    <w:rsid w:val="000546DB"/>
    <w:rsid w:val="000C3390"/>
    <w:rsid w:val="000E1FFD"/>
    <w:rsid w:val="000E2AD8"/>
    <w:rsid w:val="000E6D39"/>
    <w:rsid w:val="000F4894"/>
    <w:rsid w:val="000F4CC0"/>
    <w:rsid w:val="000F710B"/>
    <w:rsid w:val="0010076B"/>
    <w:rsid w:val="001059C2"/>
    <w:rsid w:val="001112BF"/>
    <w:rsid w:val="001218DF"/>
    <w:rsid w:val="001509F3"/>
    <w:rsid w:val="001838FA"/>
    <w:rsid w:val="001C2FD7"/>
    <w:rsid w:val="001E7EF2"/>
    <w:rsid w:val="00211BE7"/>
    <w:rsid w:val="00243303"/>
    <w:rsid w:val="002570A1"/>
    <w:rsid w:val="002B0F51"/>
    <w:rsid w:val="00320673"/>
    <w:rsid w:val="0032201D"/>
    <w:rsid w:val="00327E35"/>
    <w:rsid w:val="00335579"/>
    <w:rsid w:val="00356198"/>
    <w:rsid w:val="003739D5"/>
    <w:rsid w:val="003B0551"/>
    <w:rsid w:val="003B56BC"/>
    <w:rsid w:val="003C2078"/>
    <w:rsid w:val="003C5B19"/>
    <w:rsid w:val="003D2526"/>
    <w:rsid w:val="003E6FD4"/>
    <w:rsid w:val="00420868"/>
    <w:rsid w:val="0043093B"/>
    <w:rsid w:val="004726A0"/>
    <w:rsid w:val="004A25B7"/>
    <w:rsid w:val="004C0603"/>
    <w:rsid w:val="004C168E"/>
    <w:rsid w:val="004C304A"/>
    <w:rsid w:val="004D08FE"/>
    <w:rsid w:val="00505154"/>
    <w:rsid w:val="005072E2"/>
    <w:rsid w:val="0056619E"/>
    <w:rsid w:val="005A0823"/>
    <w:rsid w:val="005D05CD"/>
    <w:rsid w:val="005E066A"/>
    <w:rsid w:val="00656AC0"/>
    <w:rsid w:val="006C2822"/>
    <w:rsid w:val="006C2A20"/>
    <w:rsid w:val="006D1DF6"/>
    <w:rsid w:val="006E68EB"/>
    <w:rsid w:val="00701FFA"/>
    <w:rsid w:val="007108C8"/>
    <w:rsid w:val="00722E86"/>
    <w:rsid w:val="007550FC"/>
    <w:rsid w:val="00766040"/>
    <w:rsid w:val="0077752F"/>
    <w:rsid w:val="007817FB"/>
    <w:rsid w:val="00783463"/>
    <w:rsid w:val="00791524"/>
    <w:rsid w:val="00791815"/>
    <w:rsid w:val="007C3461"/>
    <w:rsid w:val="00811136"/>
    <w:rsid w:val="00826C1E"/>
    <w:rsid w:val="00844712"/>
    <w:rsid w:val="008520FD"/>
    <w:rsid w:val="00857573"/>
    <w:rsid w:val="00861B07"/>
    <w:rsid w:val="008707D1"/>
    <w:rsid w:val="00884C58"/>
    <w:rsid w:val="008E07DA"/>
    <w:rsid w:val="008E73F2"/>
    <w:rsid w:val="008F1316"/>
    <w:rsid w:val="00912C11"/>
    <w:rsid w:val="00916163"/>
    <w:rsid w:val="00933BE2"/>
    <w:rsid w:val="00945844"/>
    <w:rsid w:val="0095050D"/>
    <w:rsid w:val="009821DE"/>
    <w:rsid w:val="00983F24"/>
    <w:rsid w:val="009E460C"/>
    <w:rsid w:val="00A657E5"/>
    <w:rsid w:val="00AA5215"/>
    <w:rsid w:val="00AD70B7"/>
    <w:rsid w:val="00AE43B8"/>
    <w:rsid w:val="00B13822"/>
    <w:rsid w:val="00B36616"/>
    <w:rsid w:val="00BB08D3"/>
    <w:rsid w:val="00BC49F8"/>
    <w:rsid w:val="00BD0B70"/>
    <w:rsid w:val="00BD1ABF"/>
    <w:rsid w:val="00C242E9"/>
    <w:rsid w:val="00C624F3"/>
    <w:rsid w:val="00CE4269"/>
    <w:rsid w:val="00DA7DF9"/>
    <w:rsid w:val="00DC1D52"/>
    <w:rsid w:val="00DD2485"/>
    <w:rsid w:val="00DE0CD7"/>
    <w:rsid w:val="00DF1DBD"/>
    <w:rsid w:val="00E10A9D"/>
    <w:rsid w:val="00E220F6"/>
    <w:rsid w:val="00E53584"/>
    <w:rsid w:val="00E661A9"/>
    <w:rsid w:val="00EC213B"/>
    <w:rsid w:val="00EE472A"/>
    <w:rsid w:val="00EE506E"/>
    <w:rsid w:val="00EF6762"/>
    <w:rsid w:val="00F25023"/>
    <w:rsid w:val="00FC4A35"/>
    <w:rsid w:val="00FD23D1"/>
    <w:rsid w:val="00FE4671"/>
    <w:rsid w:val="00FE7E65"/>
    <w:rsid w:val="00FF305D"/>
    <w:rsid w:val="00FF4C3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49E9287-5EC6-4DCA-A551-0EE8D9DA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50D"/>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95050D"/>
    <w:pPr>
      <w:ind w:left="720"/>
      <w:contextualSpacing/>
    </w:pPr>
  </w:style>
  <w:style w:type="table" w:styleId="TableGrid">
    <w:name w:val="Table Grid"/>
    <w:basedOn w:val="TableNormal"/>
    <w:uiPriority w:val="59"/>
    <w:rsid w:val="00FA44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550FC"/>
    <w:rPr>
      <w:rFonts w:ascii="Tahoma" w:hAnsi="Tahoma" w:cs="Tahoma"/>
      <w:sz w:val="16"/>
      <w:szCs w:val="16"/>
    </w:rPr>
  </w:style>
  <w:style w:type="character" w:customStyle="1" w:styleId="BalloonTextChar">
    <w:name w:val="Balloon Text Char"/>
    <w:link w:val="BalloonText"/>
    <w:uiPriority w:val="99"/>
    <w:semiHidden/>
    <w:rsid w:val="007550FC"/>
    <w:rPr>
      <w:rFonts w:ascii="Tahoma" w:eastAsia="Times New Roman" w:hAnsi="Tahoma" w:cs="Tahoma"/>
      <w:sz w:val="16"/>
      <w:szCs w:val="16"/>
      <w:lang w:val="en-US" w:eastAsia="en-US"/>
    </w:rPr>
  </w:style>
  <w:style w:type="paragraph" w:styleId="ListParagraph">
    <w:name w:val="List Paragraph"/>
    <w:basedOn w:val="Normal"/>
    <w:uiPriority w:val="72"/>
    <w:qFormat/>
    <w:rsid w:val="00861B07"/>
    <w:pPr>
      <w:ind w:left="720"/>
      <w:contextualSpacing/>
    </w:pPr>
  </w:style>
  <w:style w:type="paragraph" w:styleId="Header">
    <w:name w:val="header"/>
    <w:basedOn w:val="Normal"/>
    <w:link w:val="HeaderChar"/>
    <w:uiPriority w:val="99"/>
    <w:unhideWhenUsed/>
    <w:rsid w:val="00FE7E65"/>
    <w:pPr>
      <w:tabs>
        <w:tab w:val="center" w:pos="4513"/>
        <w:tab w:val="right" w:pos="9026"/>
      </w:tabs>
    </w:pPr>
  </w:style>
  <w:style w:type="character" w:customStyle="1" w:styleId="HeaderChar">
    <w:name w:val="Header Char"/>
    <w:basedOn w:val="DefaultParagraphFont"/>
    <w:link w:val="Header"/>
    <w:uiPriority w:val="99"/>
    <w:rsid w:val="00FE7E65"/>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FE7E65"/>
    <w:pPr>
      <w:tabs>
        <w:tab w:val="center" w:pos="4513"/>
        <w:tab w:val="right" w:pos="9026"/>
      </w:tabs>
    </w:pPr>
  </w:style>
  <w:style w:type="character" w:customStyle="1" w:styleId="FooterChar">
    <w:name w:val="Footer Char"/>
    <w:basedOn w:val="DefaultParagraphFont"/>
    <w:link w:val="Footer"/>
    <w:uiPriority w:val="99"/>
    <w:rsid w:val="00FE7E65"/>
    <w:rPr>
      <w:rFonts w:ascii="Times New Roman" w:eastAsia="Times New Roman" w:hAnsi="Times New Roman"/>
      <w:sz w:val="24"/>
      <w:szCs w:val="24"/>
      <w:lang w:val="en-US" w:eastAsia="en-US"/>
    </w:rPr>
  </w:style>
  <w:style w:type="paragraph" w:styleId="NoSpacing">
    <w:name w:val="No Spacing"/>
    <w:basedOn w:val="Normal"/>
    <w:uiPriority w:val="1"/>
    <w:qFormat/>
    <w:rsid w:val="00DA7DF9"/>
    <w:rPr>
      <w:rFonts w:ascii="Garamond" w:eastAsiaTheme="minorHAnsi" w:hAnsi="Garamond"/>
      <w:lang w:val="en-GB"/>
    </w:rPr>
  </w:style>
  <w:style w:type="character" w:styleId="CommentReference">
    <w:name w:val="annotation reference"/>
    <w:basedOn w:val="DefaultParagraphFont"/>
    <w:uiPriority w:val="99"/>
    <w:semiHidden/>
    <w:unhideWhenUsed/>
    <w:rsid w:val="004C304A"/>
    <w:rPr>
      <w:sz w:val="16"/>
      <w:szCs w:val="16"/>
    </w:rPr>
  </w:style>
  <w:style w:type="paragraph" w:styleId="CommentText">
    <w:name w:val="annotation text"/>
    <w:basedOn w:val="Normal"/>
    <w:link w:val="CommentTextChar"/>
    <w:uiPriority w:val="99"/>
    <w:semiHidden/>
    <w:unhideWhenUsed/>
    <w:rsid w:val="004C304A"/>
    <w:rPr>
      <w:sz w:val="20"/>
      <w:szCs w:val="20"/>
    </w:rPr>
  </w:style>
  <w:style w:type="character" w:customStyle="1" w:styleId="CommentTextChar">
    <w:name w:val="Comment Text Char"/>
    <w:basedOn w:val="DefaultParagraphFont"/>
    <w:link w:val="CommentText"/>
    <w:uiPriority w:val="99"/>
    <w:semiHidden/>
    <w:rsid w:val="004C304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C304A"/>
    <w:rPr>
      <w:b/>
      <w:bCs/>
    </w:rPr>
  </w:style>
  <w:style w:type="character" w:customStyle="1" w:styleId="CommentSubjectChar">
    <w:name w:val="Comment Subject Char"/>
    <w:basedOn w:val="CommentTextChar"/>
    <w:link w:val="CommentSubject"/>
    <w:uiPriority w:val="99"/>
    <w:semiHidden/>
    <w:rsid w:val="004C304A"/>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27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2FA3-5071-4CEB-8459-876C71F25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2108DFB</Template>
  <TotalTime>2</TotalTime>
  <Pages>2</Pages>
  <Words>984</Words>
  <Characters>5109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Mamma Media</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Clark</dc:creator>
  <cp:lastModifiedBy>Perkin, Sherrell</cp:lastModifiedBy>
  <cp:revision>3</cp:revision>
  <cp:lastPrinted>2017-11-01T09:38:00Z</cp:lastPrinted>
  <dcterms:created xsi:type="dcterms:W3CDTF">2019-01-24T15:29:00Z</dcterms:created>
  <dcterms:modified xsi:type="dcterms:W3CDTF">2019-01-24T15:31:00Z</dcterms:modified>
</cp:coreProperties>
</file>