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321A" w14:textId="77777777" w:rsidR="008332D6" w:rsidRPr="00C75FFB" w:rsidRDefault="008332D6" w:rsidP="008332D6">
      <w:pPr>
        <w:pStyle w:val="NoSpacing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75FFB">
        <w:rPr>
          <w:rFonts w:ascii="Tahoma" w:hAnsi="Tahoma" w:cs="Tahoma"/>
          <w:b/>
          <w:sz w:val="24"/>
          <w:szCs w:val="24"/>
        </w:rPr>
        <w:t>TECHNICAL CONTACTS</w:t>
      </w:r>
    </w:p>
    <w:p w14:paraId="699BD7E6" w14:textId="77777777" w:rsidR="008332D6" w:rsidRPr="00C75FFB" w:rsidRDefault="008332D6" w:rsidP="008332D6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C75FFB">
        <w:rPr>
          <w:rFonts w:ascii="Tahoma" w:hAnsi="Tahoma" w:cs="Tahoma"/>
          <w:b/>
          <w:sz w:val="20"/>
          <w:szCs w:val="20"/>
        </w:rPr>
        <w:t>Technical Manager</w:t>
      </w:r>
    </w:p>
    <w:p w14:paraId="1AB68533" w14:textId="77777777" w:rsidR="008332D6" w:rsidRPr="00C75FFB" w:rsidRDefault="008332D6" w:rsidP="008332D6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Clive Stevenson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>01865 319451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stevensonc@thenorthwall.com</w:t>
      </w:r>
    </w:p>
    <w:p w14:paraId="6720A58E" w14:textId="77777777" w:rsidR="008332D6" w:rsidRPr="00C75FFB" w:rsidRDefault="008332D6" w:rsidP="008332D6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6A7C22FB" w14:textId="77777777" w:rsidR="008332D6" w:rsidRPr="00C75FFB" w:rsidRDefault="008332D6" w:rsidP="008332D6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C75FFB">
        <w:rPr>
          <w:rFonts w:ascii="Tahoma" w:hAnsi="Tahoma" w:cs="Tahoma"/>
          <w:b/>
          <w:sz w:val="20"/>
          <w:szCs w:val="20"/>
        </w:rPr>
        <w:t>Stage Manager</w:t>
      </w:r>
    </w:p>
    <w:p w14:paraId="3756F4B0" w14:textId="77777777" w:rsidR="008332D6" w:rsidRPr="00C75FFB" w:rsidRDefault="008332D6" w:rsidP="008332D6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Rebecca Welburn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01865 319451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welburnr@thenorthwall.com</w:t>
      </w:r>
    </w:p>
    <w:p w14:paraId="1DF5E74B" w14:textId="77777777" w:rsidR="008332D6" w:rsidRPr="00C75FFB" w:rsidRDefault="008332D6" w:rsidP="008332D6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431ED23D" w14:textId="77777777" w:rsidR="008332D6" w:rsidRDefault="008332D6" w:rsidP="008332D6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1074471A" w14:textId="77777777" w:rsidR="008332D6" w:rsidRPr="00D26610" w:rsidRDefault="008332D6" w:rsidP="008332D6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Address</w:t>
      </w:r>
    </w:p>
    <w:p w14:paraId="57D87B39" w14:textId="77777777" w:rsidR="008332D6" w:rsidRDefault="008332D6" w:rsidP="008332D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North Wall Arts Centre</w:t>
      </w:r>
    </w:p>
    <w:p w14:paraId="26FC1E30" w14:textId="77777777" w:rsidR="008332D6" w:rsidRDefault="008332D6" w:rsidP="008332D6">
      <w:pPr>
        <w:jc w:val="both"/>
        <w:rPr>
          <w:rFonts w:ascii="Tahoma" w:hAnsi="Tahoma" w:cs="Tahoma"/>
          <w:sz w:val="20"/>
          <w:szCs w:val="20"/>
        </w:rPr>
      </w:pPr>
      <w:r w:rsidRPr="00D26610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>outh</w:t>
      </w:r>
      <w:r w:rsidRPr="00D26610">
        <w:rPr>
          <w:rFonts w:ascii="Tahoma" w:hAnsi="Tahoma" w:cs="Tahoma"/>
          <w:sz w:val="20"/>
          <w:szCs w:val="20"/>
        </w:rPr>
        <w:t xml:space="preserve"> Parade</w:t>
      </w:r>
    </w:p>
    <w:p w14:paraId="311EE12B" w14:textId="77777777" w:rsidR="008332D6" w:rsidRDefault="008332D6" w:rsidP="008332D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Oxford</w:t>
      </w:r>
    </w:p>
    <w:p w14:paraId="08B0FE46" w14:textId="77777777" w:rsidR="008332D6" w:rsidRDefault="008332D6" w:rsidP="008332D6">
      <w:pPr>
        <w:jc w:val="both"/>
        <w:rPr>
          <w:rFonts w:ascii="Tahoma" w:hAnsi="Tahoma" w:cs="Tahoma"/>
          <w:sz w:val="20"/>
          <w:szCs w:val="20"/>
        </w:rPr>
      </w:pPr>
      <w:r w:rsidRPr="00D26610">
        <w:rPr>
          <w:rFonts w:ascii="Tahoma" w:hAnsi="Tahoma" w:cs="Tahoma"/>
          <w:sz w:val="20"/>
          <w:szCs w:val="20"/>
        </w:rPr>
        <w:t>OX2 7JN</w:t>
      </w:r>
    </w:p>
    <w:p w14:paraId="09177A22" w14:textId="77777777" w:rsidR="008332D6" w:rsidRPr="00C75FFB" w:rsidRDefault="008332D6" w:rsidP="008332D6">
      <w:pPr>
        <w:jc w:val="both"/>
        <w:rPr>
          <w:rFonts w:ascii="Tahoma" w:hAnsi="Tahoma" w:cs="Tahoma"/>
          <w:szCs w:val="20"/>
        </w:rPr>
      </w:pPr>
    </w:p>
    <w:p w14:paraId="64B50E64" w14:textId="77777777" w:rsidR="008332D6" w:rsidRPr="00C75FFB" w:rsidRDefault="008332D6" w:rsidP="008332D6">
      <w:pPr>
        <w:jc w:val="both"/>
        <w:rPr>
          <w:rFonts w:ascii="Tahoma" w:hAnsi="Tahoma" w:cs="Tahoma"/>
          <w:szCs w:val="20"/>
        </w:rPr>
      </w:pPr>
    </w:p>
    <w:p w14:paraId="10F5FA55" w14:textId="77777777" w:rsidR="008332D6" w:rsidRPr="00C75FFB" w:rsidRDefault="008332D6" w:rsidP="008332D6">
      <w:pPr>
        <w:spacing w:line="360" w:lineRule="auto"/>
        <w:jc w:val="both"/>
        <w:rPr>
          <w:rFonts w:ascii="Tahoma" w:hAnsi="Tahoma" w:cs="Tahoma"/>
          <w:b/>
          <w:szCs w:val="20"/>
        </w:rPr>
      </w:pPr>
      <w:r w:rsidRPr="00C75FFB">
        <w:rPr>
          <w:rFonts w:ascii="Tahoma" w:hAnsi="Tahoma" w:cs="Tahoma"/>
          <w:b/>
          <w:szCs w:val="20"/>
        </w:rPr>
        <w:t>LOCATION</w:t>
      </w:r>
    </w:p>
    <w:p w14:paraId="479146DA" w14:textId="3DCD1A3C" w:rsidR="008332D6" w:rsidRDefault="008332D6" w:rsidP="008332D6">
      <w:pPr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z w:val="20"/>
          <w:szCs w:val="20"/>
        </w:rPr>
        <w:t>studio</w:t>
      </w:r>
      <w:r w:rsidRPr="00C75FFB">
        <w:rPr>
          <w:rFonts w:ascii="Tahoma" w:hAnsi="Tahoma" w:cs="Tahoma"/>
          <w:sz w:val="20"/>
          <w:szCs w:val="20"/>
        </w:rPr>
        <w:t xml:space="preserve"> is located</w:t>
      </w:r>
      <w:r>
        <w:rPr>
          <w:rFonts w:ascii="Tahoma" w:hAnsi="Tahoma" w:cs="Tahoma"/>
          <w:sz w:val="20"/>
          <w:szCs w:val="20"/>
        </w:rPr>
        <w:t xml:space="preserve"> on the first floor of The North Wall Arts Centre, which is n</w:t>
      </w:r>
      <w:r w:rsidRPr="00C75FFB">
        <w:rPr>
          <w:rFonts w:ascii="Tahoma" w:hAnsi="Tahoma" w:cs="Tahoma"/>
          <w:sz w:val="20"/>
          <w:szCs w:val="20"/>
        </w:rPr>
        <w:t xml:space="preserve">orth of Oxford city centre, a short walk from the shops, cafes and amenities of Summertown, and has a frequent bus service to the city centre. The </w:t>
      </w:r>
      <w:r>
        <w:rPr>
          <w:rFonts w:ascii="Tahoma" w:hAnsi="Tahoma" w:cs="Tahoma"/>
          <w:sz w:val="20"/>
          <w:szCs w:val="20"/>
        </w:rPr>
        <w:t>North Wall</w:t>
      </w:r>
      <w:r w:rsidRPr="00C75FFB">
        <w:rPr>
          <w:rFonts w:ascii="Tahoma" w:hAnsi="Tahoma" w:cs="Tahoma"/>
          <w:sz w:val="20"/>
          <w:szCs w:val="20"/>
        </w:rPr>
        <w:t xml:space="preserve"> is on a one way street and so must be accessed from the East side (off Banbury Road, between HSBC and Sainsbury’s).</w:t>
      </w:r>
    </w:p>
    <w:p w14:paraId="37CE1784" w14:textId="77777777" w:rsidR="00386A63" w:rsidRDefault="00386A63" w:rsidP="00386A63">
      <w:pPr>
        <w:jc w:val="both"/>
        <w:rPr>
          <w:rFonts w:ascii="Tahoma" w:hAnsi="Tahoma" w:cs="Tahoma"/>
          <w:sz w:val="20"/>
          <w:szCs w:val="20"/>
        </w:rPr>
      </w:pPr>
    </w:p>
    <w:p w14:paraId="4BE8A9FC" w14:textId="77777777" w:rsidR="00386A63" w:rsidRDefault="00386A63" w:rsidP="00386A63">
      <w:pPr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 xml:space="preserve">There is ample parking for cars and vans to unload/load next to the theatre, </w:t>
      </w:r>
      <w:r>
        <w:rPr>
          <w:rFonts w:ascii="Tahoma" w:hAnsi="Tahoma" w:cs="Tahoma"/>
          <w:sz w:val="20"/>
          <w:szCs w:val="20"/>
        </w:rPr>
        <w:t>and free, long term parking a few minutes’</w:t>
      </w:r>
      <w:r w:rsidRPr="00C75FFB">
        <w:rPr>
          <w:rFonts w:ascii="Tahoma" w:hAnsi="Tahoma" w:cs="Tahoma"/>
          <w:sz w:val="20"/>
          <w:szCs w:val="20"/>
        </w:rPr>
        <w:t xml:space="preserve"> walk away.</w:t>
      </w:r>
    </w:p>
    <w:p w14:paraId="1CB9F8CB" w14:textId="77777777" w:rsidR="00386A63" w:rsidRPr="00C75FFB" w:rsidRDefault="00386A63" w:rsidP="00386A63">
      <w:pPr>
        <w:jc w:val="both"/>
        <w:rPr>
          <w:rFonts w:ascii="Tahoma" w:hAnsi="Tahoma" w:cs="Tahoma"/>
          <w:szCs w:val="20"/>
        </w:rPr>
      </w:pPr>
    </w:p>
    <w:p w14:paraId="258A3487" w14:textId="77777777" w:rsidR="00386A63" w:rsidRPr="00C75FFB" w:rsidRDefault="00386A63" w:rsidP="00386A63">
      <w:pPr>
        <w:jc w:val="both"/>
        <w:rPr>
          <w:rFonts w:ascii="Tahoma" w:hAnsi="Tahoma" w:cs="Tahoma"/>
          <w:szCs w:val="20"/>
        </w:rPr>
      </w:pPr>
    </w:p>
    <w:p w14:paraId="72BE6B8A" w14:textId="77777777" w:rsidR="008332D6" w:rsidRPr="00C75FFB" w:rsidRDefault="008332D6" w:rsidP="008332D6">
      <w:pPr>
        <w:spacing w:line="360" w:lineRule="auto"/>
        <w:jc w:val="both"/>
        <w:rPr>
          <w:rFonts w:ascii="Tahoma" w:hAnsi="Tahoma" w:cs="Tahoma"/>
          <w:b/>
          <w:szCs w:val="20"/>
        </w:rPr>
      </w:pPr>
      <w:r w:rsidRPr="00C75FFB">
        <w:rPr>
          <w:rFonts w:ascii="Tahoma" w:hAnsi="Tahoma" w:cs="Tahoma"/>
          <w:b/>
          <w:szCs w:val="20"/>
        </w:rPr>
        <w:t>GET IN ACCESS</w:t>
      </w:r>
      <w:r w:rsidRPr="00C75FFB">
        <w:rPr>
          <w:rFonts w:ascii="Tahoma" w:hAnsi="Tahoma" w:cs="Tahoma"/>
          <w:b/>
          <w:szCs w:val="20"/>
        </w:rPr>
        <w:tab/>
      </w:r>
      <w:r w:rsidRPr="00C75FFB">
        <w:rPr>
          <w:rFonts w:ascii="Tahoma" w:hAnsi="Tahoma" w:cs="Tahoma"/>
          <w:b/>
          <w:szCs w:val="20"/>
        </w:rPr>
        <w:tab/>
      </w:r>
      <w:r w:rsidRPr="00C75FFB">
        <w:rPr>
          <w:rFonts w:ascii="Tahoma" w:hAnsi="Tahoma" w:cs="Tahoma"/>
          <w:b/>
          <w:sz w:val="20"/>
          <w:szCs w:val="20"/>
        </w:rPr>
        <w:t>Width</w:t>
      </w:r>
      <w:r w:rsidRPr="00C75FFB">
        <w:rPr>
          <w:rFonts w:ascii="Tahoma" w:hAnsi="Tahoma" w:cs="Tahoma"/>
          <w:b/>
          <w:sz w:val="20"/>
          <w:szCs w:val="20"/>
        </w:rPr>
        <w:tab/>
      </w:r>
      <w:r w:rsidRPr="00C75FFB">
        <w:rPr>
          <w:rFonts w:ascii="Tahoma" w:hAnsi="Tahoma" w:cs="Tahoma"/>
          <w:b/>
          <w:sz w:val="20"/>
          <w:szCs w:val="20"/>
        </w:rPr>
        <w:tab/>
        <w:t>Height</w:t>
      </w:r>
      <w:r w:rsidRPr="00C75FFB">
        <w:rPr>
          <w:rFonts w:ascii="Tahoma" w:hAnsi="Tahoma" w:cs="Tahoma"/>
          <w:b/>
          <w:sz w:val="20"/>
          <w:szCs w:val="20"/>
        </w:rPr>
        <w:tab/>
      </w:r>
      <w:r w:rsidRPr="00C75FFB">
        <w:rPr>
          <w:rFonts w:ascii="Tahoma" w:hAnsi="Tahoma" w:cs="Tahoma"/>
          <w:b/>
          <w:sz w:val="20"/>
          <w:szCs w:val="20"/>
        </w:rPr>
        <w:tab/>
        <w:t>Diagonal</w:t>
      </w:r>
    </w:p>
    <w:p w14:paraId="0E309222" w14:textId="1D2B511A" w:rsidR="008332D6" w:rsidRPr="00C75FFB" w:rsidRDefault="008332D6" w:rsidP="008332D6">
      <w:pPr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 xml:space="preserve">Main </w:t>
      </w:r>
      <w:r>
        <w:rPr>
          <w:rFonts w:ascii="Tahoma" w:hAnsi="Tahoma" w:cs="Tahoma"/>
          <w:sz w:val="20"/>
          <w:szCs w:val="20"/>
        </w:rPr>
        <w:t>door</w:t>
      </w:r>
      <w:r w:rsidRPr="00C75F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r w:rsidR="003A5CDE">
        <w:rPr>
          <w:rFonts w:ascii="Tahoma" w:hAnsi="Tahoma" w:cs="Tahoma"/>
          <w:sz w:val="20"/>
          <w:szCs w:val="20"/>
        </w:rPr>
        <w:t>1.24</w:t>
      </w:r>
      <w:r w:rsidRPr="00C75FFB">
        <w:rPr>
          <w:rFonts w:ascii="Tahoma" w:hAnsi="Tahoma" w:cs="Tahoma"/>
          <w:sz w:val="20"/>
          <w:szCs w:val="20"/>
        </w:rPr>
        <w:t>m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r w:rsidR="003A5CDE">
        <w:rPr>
          <w:rFonts w:ascii="Tahoma" w:hAnsi="Tahoma" w:cs="Tahoma"/>
          <w:sz w:val="20"/>
          <w:szCs w:val="20"/>
        </w:rPr>
        <w:t>2</w:t>
      </w:r>
      <w:r w:rsidRPr="00C75FFB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r w:rsidR="003A5CDE">
        <w:rPr>
          <w:rFonts w:ascii="Tahoma" w:hAnsi="Tahoma" w:cs="Tahoma"/>
          <w:sz w:val="20"/>
          <w:szCs w:val="20"/>
        </w:rPr>
        <w:t>2.34</w:t>
      </w:r>
      <w:r w:rsidRPr="00C75FFB">
        <w:rPr>
          <w:rFonts w:ascii="Tahoma" w:hAnsi="Tahoma" w:cs="Tahoma"/>
          <w:sz w:val="20"/>
          <w:szCs w:val="20"/>
        </w:rPr>
        <w:t>m</w:t>
      </w:r>
    </w:p>
    <w:p w14:paraId="75EF8D14" w14:textId="0F900800" w:rsidR="00D31A93" w:rsidRDefault="00D31A93" w:rsidP="00D31A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Lift</w:t>
      </w:r>
      <w:r w:rsidR="003A5CDE">
        <w:rPr>
          <w:rFonts w:ascii="Tahoma" w:hAnsi="Tahoma" w:cs="Tahoma"/>
          <w:sz w:val="20"/>
          <w:szCs w:val="20"/>
        </w:rPr>
        <w:t xml:space="preserve"> doors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C50E2">
        <w:rPr>
          <w:rFonts w:ascii="Tahoma" w:hAnsi="Tahoma" w:cs="Tahoma"/>
          <w:sz w:val="20"/>
          <w:szCs w:val="20"/>
        </w:rPr>
        <w:t>0.79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C50E2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C50E2">
        <w:rPr>
          <w:rFonts w:ascii="Tahoma" w:hAnsi="Tahoma" w:cs="Tahoma"/>
          <w:sz w:val="20"/>
          <w:szCs w:val="20"/>
        </w:rPr>
        <w:t>2.18</w:t>
      </w:r>
      <w:r>
        <w:rPr>
          <w:rFonts w:ascii="Tahoma" w:hAnsi="Tahoma" w:cs="Tahoma"/>
          <w:sz w:val="20"/>
          <w:szCs w:val="20"/>
        </w:rPr>
        <w:t>m</w:t>
      </w:r>
    </w:p>
    <w:p w14:paraId="238FA478" w14:textId="77777777" w:rsidR="000C50E2" w:rsidRDefault="000C50E2" w:rsidP="00D31A93">
      <w:pPr>
        <w:jc w:val="both"/>
        <w:rPr>
          <w:rFonts w:ascii="Tahoma" w:hAnsi="Tahoma" w:cs="Tahoma"/>
          <w:sz w:val="20"/>
          <w:szCs w:val="20"/>
        </w:rPr>
      </w:pPr>
    </w:p>
    <w:p w14:paraId="58A55979" w14:textId="4165F34D" w:rsidR="000C50E2" w:rsidRDefault="000C50E2" w:rsidP="00D31A93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There is a corner immediately before the main door.</w:t>
      </w:r>
    </w:p>
    <w:p w14:paraId="13D6AB9B" w14:textId="77777777" w:rsidR="008332D6" w:rsidRPr="00C75FFB" w:rsidRDefault="008332D6" w:rsidP="008332D6">
      <w:pPr>
        <w:jc w:val="both"/>
        <w:rPr>
          <w:rFonts w:ascii="Tahoma" w:hAnsi="Tahoma" w:cs="Tahoma"/>
          <w:szCs w:val="20"/>
        </w:rPr>
      </w:pPr>
    </w:p>
    <w:p w14:paraId="2D8210AF" w14:textId="77777777" w:rsidR="008332D6" w:rsidRPr="00C75FFB" w:rsidRDefault="008332D6" w:rsidP="008332D6">
      <w:pPr>
        <w:jc w:val="both"/>
        <w:rPr>
          <w:rFonts w:ascii="Tahoma" w:hAnsi="Tahoma" w:cs="Tahoma"/>
          <w:szCs w:val="20"/>
        </w:rPr>
      </w:pPr>
    </w:p>
    <w:p w14:paraId="49E75DCA" w14:textId="05C9F719" w:rsidR="008332D6" w:rsidRPr="00C75FFB" w:rsidRDefault="00386A63" w:rsidP="008332D6">
      <w:pPr>
        <w:spacing w:line="360" w:lineRule="auto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szCs w:val="20"/>
        </w:rPr>
        <w:t>THE SPACE</w:t>
      </w:r>
    </w:p>
    <w:p w14:paraId="59F00027" w14:textId="77777777" w:rsidR="00D31A93" w:rsidRPr="00226F97" w:rsidRDefault="00D31A93" w:rsidP="00D31A93">
      <w:pPr>
        <w:rPr>
          <w:rFonts w:ascii="Arial" w:hAnsi="Arial" w:cs="Arial"/>
          <w:sz w:val="20"/>
          <w:szCs w:val="20"/>
        </w:rPr>
      </w:pPr>
      <w:r w:rsidRPr="00226F97">
        <w:rPr>
          <w:rFonts w:ascii="Arial" w:hAnsi="Arial" w:cs="Arial"/>
          <w:sz w:val="20"/>
          <w:szCs w:val="20"/>
        </w:rPr>
        <w:t>Width</w:t>
      </w:r>
      <w:r w:rsidRPr="00226F97">
        <w:rPr>
          <w:rFonts w:ascii="Arial" w:hAnsi="Arial" w:cs="Arial"/>
          <w:sz w:val="20"/>
          <w:szCs w:val="20"/>
        </w:rPr>
        <w:tab/>
      </w:r>
      <w:r w:rsidRPr="00226F97">
        <w:rPr>
          <w:rFonts w:ascii="Arial" w:hAnsi="Arial" w:cs="Arial"/>
          <w:sz w:val="20"/>
          <w:szCs w:val="20"/>
        </w:rPr>
        <w:tab/>
        <w:t>9.9m</w:t>
      </w:r>
    </w:p>
    <w:p w14:paraId="6742CD6E" w14:textId="77777777" w:rsidR="00D31A93" w:rsidRPr="00226F97" w:rsidRDefault="00D31A93" w:rsidP="00D31A93">
      <w:pPr>
        <w:rPr>
          <w:rFonts w:ascii="Arial" w:hAnsi="Arial" w:cs="Arial"/>
          <w:sz w:val="20"/>
          <w:szCs w:val="20"/>
        </w:rPr>
      </w:pPr>
      <w:r w:rsidRPr="00226F97">
        <w:rPr>
          <w:rFonts w:ascii="Arial" w:hAnsi="Arial" w:cs="Arial"/>
          <w:sz w:val="20"/>
          <w:szCs w:val="20"/>
        </w:rPr>
        <w:t xml:space="preserve">Depth </w:t>
      </w:r>
      <w:r w:rsidRPr="00226F97">
        <w:rPr>
          <w:rFonts w:ascii="Arial" w:hAnsi="Arial" w:cs="Arial"/>
          <w:sz w:val="20"/>
          <w:szCs w:val="20"/>
        </w:rPr>
        <w:tab/>
      </w:r>
      <w:r w:rsidRPr="00226F97">
        <w:rPr>
          <w:rFonts w:ascii="Arial" w:hAnsi="Arial" w:cs="Arial"/>
          <w:sz w:val="20"/>
          <w:szCs w:val="20"/>
        </w:rPr>
        <w:tab/>
        <w:t>12m</w:t>
      </w:r>
    </w:p>
    <w:p w14:paraId="08CFD912" w14:textId="77777777" w:rsidR="00D31A93" w:rsidRDefault="00D31A93" w:rsidP="00D31A93">
      <w:pPr>
        <w:rPr>
          <w:rFonts w:ascii="Arial" w:hAnsi="Arial" w:cs="Arial"/>
          <w:sz w:val="20"/>
          <w:szCs w:val="20"/>
        </w:rPr>
      </w:pPr>
      <w:r w:rsidRPr="00226F97">
        <w:rPr>
          <w:rFonts w:ascii="Arial" w:hAnsi="Arial" w:cs="Arial"/>
          <w:sz w:val="20"/>
          <w:szCs w:val="20"/>
        </w:rPr>
        <w:t>Height to grid</w:t>
      </w:r>
      <w:r w:rsidRPr="00226F97">
        <w:rPr>
          <w:rFonts w:ascii="Arial" w:hAnsi="Arial" w:cs="Arial"/>
          <w:sz w:val="20"/>
          <w:szCs w:val="20"/>
        </w:rPr>
        <w:tab/>
        <w:t>3.5m</w:t>
      </w:r>
    </w:p>
    <w:p w14:paraId="7CAFA2D7" w14:textId="77777777" w:rsidR="00D31A93" w:rsidRDefault="00D31A93" w:rsidP="00D31A93">
      <w:pPr>
        <w:rPr>
          <w:rFonts w:ascii="Arial" w:hAnsi="Arial" w:cs="Arial"/>
          <w:sz w:val="20"/>
          <w:szCs w:val="20"/>
        </w:rPr>
      </w:pPr>
    </w:p>
    <w:p w14:paraId="2298C5FB" w14:textId="2E9A5962" w:rsidR="00D31A93" w:rsidRDefault="00D31A93" w:rsidP="00386A63">
      <w:pPr>
        <w:jc w:val="both"/>
        <w:rPr>
          <w:rFonts w:ascii="Arial" w:hAnsi="Arial" w:cs="Arial"/>
          <w:i/>
          <w:sz w:val="20"/>
          <w:szCs w:val="20"/>
        </w:rPr>
      </w:pPr>
      <w:r w:rsidRPr="00D31A93">
        <w:rPr>
          <w:rFonts w:ascii="Arial" w:hAnsi="Arial" w:cs="Arial"/>
          <w:i/>
          <w:sz w:val="20"/>
          <w:szCs w:val="20"/>
        </w:rPr>
        <w:t>Actual playing space will be smaller due to the seating bank and any additional seating</w:t>
      </w:r>
      <w:r>
        <w:rPr>
          <w:rFonts w:ascii="Arial" w:hAnsi="Arial" w:cs="Arial"/>
          <w:i/>
          <w:sz w:val="20"/>
          <w:szCs w:val="20"/>
        </w:rPr>
        <w:t>.</w:t>
      </w:r>
    </w:p>
    <w:p w14:paraId="7263E0B0" w14:textId="77777777" w:rsidR="00D31A93" w:rsidRDefault="00D31A93" w:rsidP="00386A63">
      <w:pPr>
        <w:jc w:val="both"/>
        <w:rPr>
          <w:rFonts w:ascii="Tahoma" w:hAnsi="Tahoma" w:cs="Tahoma"/>
          <w:sz w:val="20"/>
          <w:szCs w:val="20"/>
        </w:rPr>
      </w:pPr>
    </w:p>
    <w:p w14:paraId="424363E0" w14:textId="79070950" w:rsidR="00386A63" w:rsidRDefault="008332D6" w:rsidP="00386A63">
      <w:pPr>
        <w:jc w:val="both"/>
        <w:rPr>
          <w:rFonts w:ascii="Arial" w:hAnsi="Arial" w:cs="Arial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 xml:space="preserve">The </w:t>
      </w:r>
      <w:r>
        <w:rPr>
          <w:rFonts w:ascii="Tahoma" w:hAnsi="Tahoma" w:cs="Tahoma"/>
          <w:sz w:val="20"/>
          <w:szCs w:val="20"/>
        </w:rPr>
        <w:t>studio has a permanently installed seating bank</w:t>
      </w:r>
      <w:r w:rsidR="005D5621">
        <w:rPr>
          <w:rFonts w:ascii="Tahoma" w:hAnsi="Tahoma" w:cs="Tahoma"/>
          <w:sz w:val="20"/>
          <w:szCs w:val="20"/>
        </w:rPr>
        <w:t xml:space="preserve"> in</w:t>
      </w:r>
      <w:r w:rsidR="00D31A93">
        <w:rPr>
          <w:rFonts w:ascii="Tahoma" w:hAnsi="Tahoma" w:cs="Tahoma"/>
          <w:sz w:val="20"/>
          <w:szCs w:val="20"/>
        </w:rPr>
        <w:t xml:space="preserve"> an</w:t>
      </w:r>
      <w:r w:rsidR="005D5621">
        <w:rPr>
          <w:rFonts w:ascii="Tahoma" w:hAnsi="Tahoma" w:cs="Tahoma"/>
          <w:sz w:val="20"/>
          <w:szCs w:val="20"/>
        </w:rPr>
        <w:t xml:space="preserve"> end-on configuration</w:t>
      </w:r>
      <w:r>
        <w:rPr>
          <w:rFonts w:ascii="Tahoma" w:hAnsi="Tahoma" w:cs="Tahoma"/>
          <w:sz w:val="20"/>
          <w:szCs w:val="20"/>
        </w:rPr>
        <w:t xml:space="preserve">, and a </w:t>
      </w:r>
      <w:r w:rsidR="005D5621">
        <w:rPr>
          <w:rFonts w:ascii="Tahoma" w:hAnsi="Tahoma" w:cs="Tahoma"/>
          <w:sz w:val="20"/>
          <w:szCs w:val="20"/>
        </w:rPr>
        <w:t>crossover/</w:t>
      </w:r>
      <w:r>
        <w:rPr>
          <w:rFonts w:ascii="Tahoma" w:hAnsi="Tahoma" w:cs="Tahoma"/>
          <w:sz w:val="20"/>
          <w:szCs w:val="20"/>
        </w:rPr>
        <w:t xml:space="preserve">back stage area </w:t>
      </w:r>
      <w:r w:rsidR="005D5621">
        <w:rPr>
          <w:rFonts w:ascii="Tahoma" w:hAnsi="Tahoma" w:cs="Tahoma"/>
          <w:sz w:val="20"/>
          <w:szCs w:val="20"/>
        </w:rPr>
        <w:t>opposite</w:t>
      </w:r>
      <w:r>
        <w:rPr>
          <w:rFonts w:ascii="Tahoma" w:hAnsi="Tahoma" w:cs="Tahoma"/>
          <w:sz w:val="20"/>
          <w:szCs w:val="20"/>
        </w:rPr>
        <w:t>.</w:t>
      </w:r>
      <w:r w:rsidR="00386A63">
        <w:rPr>
          <w:rFonts w:ascii="Tahoma" w:hAnsi="Tahoma" w:cs="Tahoma"/>
          <w:sz w:val="20"/>
          <w:szCs w:val="20"/>
        </w:rPr>
        <w:t xml:space="preserve"> </w:t>
      </w:r>
      <w:r w:rsidR="00386A63">
        <w:rPr>
          <w:rFonts w:ascii="Arial" w:hAnsi="Arial" w:cs="Arial"/>
          <w:sz w:val="20"/>
          <w:szCs w:val="20"/>
        </w:rPr>
        <w:t>There are tabs on tab track along the upstage and offstage walls.</w:t>
      </w:r>
    </w:p>
    <w:p w14:paraId="03CADE89" w14:textId="77777777" w:rsidR="00386A63" w:rsidRDefault="00386A63" w:rsidP="00386A63">
      <w:pPr>
        <w:jc w:val="both"/>
        <w:rPr>
          <w:rFonts w:ascii="Arial" w:hAnsi="Arial" w:cs="Arial"/>
          <w:sz w:val="20"/>
          <w:szCs w:val="20"/>
        </w:rPr>
      </w:pPr>
    </w:p>
    <w:p w14:paraId="27D4B39B" w14:textId="25FAF71C" w:rsidR="00D31A93" w:rsidRDefault="00386A63" w:rsidP="00D31A9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</w:t>
      </w:r>
      <w:r w:rsidRPr="00226F97">
        <w:rPr>
          <w:rFonts w:ascii="Arial" w:hAnsi="Arial" w:cs="Arial"/>
          <w:sz w:val="20"/>
          <w:szCs w:val="20"/>
        </w:rPr>
        <w:t xml:space="preserve"> is a fixed grid of lighting bars</w:t>
      </w:r>
      <w:r>
        <w:rPr>
          <w:rFonts w:ascii="Arial" w:hAnsi="Arial" w:cs="Arial"/>
          <w:sz w:val="20"/>
          <w:szCs w:val="20"/>
        </w:rPr>
        <w:t xml:space="preserve"> for rigging</w:t>
      </w:r>
      <w:r w:rsidRPr="00226F97">
        <w:rPr>
          <w:rFonts w:ascii="Arial" w:hAnsi="Arial" w:cs="Arial"/>
          <w:sz w:val="20"/>
          <w:szCs w:val="20"/>
        </w:rPr>
        <w:t xml:space="preserve">. Additional </w:t>
      </w:r>
      <w:r>
        <w:rPr>
          <w:rFonts w:ascii="Arial" w:hAnsi="Arial" w:cs="Arial"/>
          <w:sz w:val="20"/>
          <w:szCs w:val="20"/>
        </w:rPr>
        <w:t>rigging of bars etc on this grid are</w:t>
      </w:r>
      <w:r w:rsidRPr="00226F97">
        <w:rPr>
          <w:rFonts w:ascii="Arial" w:hAnsi="Arial" w:cs="Arial"/>
          <w:sz w:val="20"/>
          <w:szCs w:val="20"/>
        </w:rPr>
        <w:t xml:space="preserve"> possible, but must be arranged via the venue technician.</w:t>
      </w:r>
    </w:p>
    <w:p w14:paraId="3739C1D0" w14:textId="77777777" w:rsidR="00D31A93" w:rsidRDefault="00D31A93" w:rsidP="00D31A93">
      <w:pPr>
        <w:jc w:val="both"/>
        <w:rPr>
          <w:rFonts w:ascii="Arial" w:hAnsi="Arial" w:cs="Arial"/>
          <w:b/>
          <w:sz w:val="20"/>
          <w:szCs w:val="20"/>
        </w:rPr>
      </w:pPr>
    </w:p>
    <w:p w14:paraId="7705D001" w14:textId="77777777" w:rsidR="00D31A93" w:rsidRDefault="00D31A93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71C58D9" w14:textId="673F0092" w:rsidR="005D5621" w:rsidRPr="00D31A93" w:rsidRDefault="005D5621" w:rsidP="00D31A93">
      <w:pPr>
        <w:rPr>
          <w:rFonts w:ascii="Arial" w:hAnsi="Arial" w:cs="Arial"/>
          <w:i/>
          <w:sz w:val="20"/>
          <w:szCs w:val="20"/>
        </w:rPr>
      </w:pPr>
      <w:r w:rsidRPr="00C75FFB">
        <w:rPr>
          <w:rFonts w:ascii="Tahoma" w:hAnsi="Tahoma" w:cs="Tahoma"/>
          <w:b/>
        </w:rPr>
        <w:lastRenderedPageBreak/>
        <w:t>LIGHTING</w:t>
      </w:r>
    </w:p>
    <w:p w14:paraId="342EED60" w14:textId="77777777" w:rsidR="000C50E2" w:rsidRDefault="000C50E2" w:rsidP="005D562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75895B04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C75FFB">
        <w:rPr>
          <w:rFonts w:ascii="Tahoma" w:hAnsi="Tahoma" w:cs="Tahoma"/>
          <w:b/>
          <w:sz w:val="20"/>
          <w:szCs w:val="20"/>
        </w:rPr>
        <w:t>Control</w:t>
      </w:r>
    </w:p>
    <w:p w14:paraId="31758EA8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ETC Ion with 2x10 Fader Wing</w:t>
      </w:r>
    </w:p>
    <w:p w14:paraId="05EE9395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2CA078B9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C75FFB">
        <w:rPr>
          <w:rFonts w:ascii="Tahoma" w:hAnsi="Tahoma" w:cs="Tahoma"/>
          <w:b/>
          <w:sz w:val="20"/>
          <w:szCs w:val="20"/>
        </w:rPr>
        <w:t>Dimming</w:t>
      </w:r>
    </w:p>
    <w:p w14:paraId="23441086" w14:textId="7D26D3FB" w:rsidR="005D5621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36</w:t>
      </w:r>
      <w:r w:rsidRPr="00C75FFB">
        <w:rPr>
          <w:rFonts w:ascii="Tahoma" w:hAnsi="Tahoma" w:cs="Tahoma"/>
          <w:sz w:val="20"/>
          <w:szCs w:val="20"/>
        </w:rPr>
        <w:t xml:space="preserve"> ways</w:t>
      </w:r>
      <w:r w:rsidRPr="00C75FFB">
        <w:rPr>
          <w:rFonts w:ascii="Tahoma" w:hAnsi="Tahoma" w:cs="Tahoma"/>
          <w:sz w:val="20"/>
          <w:szCs w:val="20"/>
        </w:rPr>
        <w:tab/>
      </w:r>
      <w:r w:rsidR="000C50E2">
        <w:rPr>
          <w:rFonts w:ascii="Tahoma" w:hAnsi="Tahoma" w:cs="Tahoma"/>
          <w:sz w:val="20"/>
          <w:szCs w:val="20"/>
        </w:rPr>
        <w:t xml:space="preserve">Zero88 </w:t>
      </w:r>
      <w:proofErr w:type="spellStart"/>
      <w:r>
        <w:rPr>
          <w:rFonts w:ascii="Tahoma" w:hAnsi="Tahoma" w:cs="Tahoma"/>
          <w:sz w:val="20"/>
          <w:szCs w:val="20"/>
        </w:rPr>
        <w:t>Betapack</w:t>
      </w:r>
      <w:proofErr w:type="spellEnd"/>
      <w:r w:rsidR="000C50E2">
        <w:rPr>
          <w:rFonts w:ascii="Tahoma" w:hAnsi="Tahoma" w:cs="Tahoma"/>
          <w:sz w:val="20"/>
          <w:szCs w:val="20"/>
        </w:rPr>
        <w:t xml:space="preserve"> 3</w:t>
      </w:r>
      <w:r w:rsidRPr="00C75FFB">
        <w:rPr>
          <w:rFonts w:ascii="Tahoma" w:hAnsi="Tahoma" w:cs="Tahoma"/>
          <w:sz w:val="20"/>
          <w:szCs w:val="20"/>
        </w:rPr>
        <w:t xml:space="preserve"> 10A dimmers</w:t>
      </w:r>
    </w:p>
    <w:p w14:paraId="559F36BF" w14:textId="5804333F" w:rsidR="000C50E2" w:rsidRPr="00C75FFB" w:rsidRDefault="000C50E2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18 ways</w:t>
      </w:r>
      <w:r>
        <w:rPr>
          <w:rFonts w:ascii="Tahoma" w:hAnsi="Tahoma" w:cs="Tahoma"/>
          <w:sz w:val="20"/>
          <w:szCs w:val="20"/>
        </w:rPr>
        <w:tab/>
        <w:t>Strand SD6 10A dimmers</w:t>
      </w:r>
    </w:p>
    <w:p w14:paraId="053AAAD1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356376DF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C75FFB">
        <w:rPr>
          <w:rFonts w:ascii="Tahoma" w:hAnsi="Tahoma" w:cs="Tahoma"/>
          <w:b/>
          <w:sz w:val="20"/>
          <w:szCs w:val="20"/>
        </w:rPr>
        <w:t>Lanterns</w:t>
      </w:r>
    </w:p>
    <w:p w14:paraId="606041A6" w14:textId="7B6A2A19" w:rsidR="00B6009F" w:rsidRDefault="00B6009F" w:rsidP="005D5621">
      <w:pPr>
        <w:pStyle w:val="NoSpacing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The Studio space has a fixed rig of the following;</w:t>
      </w:r>
    </w:p>
    <w:p w14:paraId="4BBB3BD2" w14:textId="68F2D548" w:rsidR="00B6009F" w:rsidRDefault="00B6009F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46ED1DDF" w14:textId="17A918E6" w:rsidR="00B6009F" w:rsidRDefault="00B6009F" w:rsidP="00B6009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ab/>
        <w:t xml:space="preserve">           </w:t>
      </w:r>
      <w:proofErr w:type="spellStart"/>
      <w:r>
        <w:rPr>
          <w:rFonts w:ascii="Tahoma" w:hAnsi="Tahoma" w:cs="Tahoma"/>
          <w:sz w:val="20"/>
          <w:szCs w:val="20"/>
        </w:rPr>
        <w:t>Selecon</w:t>
      </w:r>
      <w:proofErr w:type="spellEnd"/>
      <w:r>
        <w:rPr>
          <w:rFonts w:ascii="Tahoma" w:hAnsi="Tahoma" w:cs="Tahoma"/>
          <w:sz w:val="20"/>
          <w:szCs w:val="20"/>
        </w:rPr>
        <w:t xml:space="preserve"> Acclaim Fresnel</w:t>
      </w:r>
      <w:r>
        <w:rPr>
          <w:rFonts w:ascii="Tahoma" w:hAnsi="Tahoma" w:cs="Tahoma"/>
          <w:sz w:val="20"/>
          <w:szCs w:val="20"/>
        </w:rPr>
        <w:tab/>
        <w:t xml:space="preserve">            650W</w:t>
      </w:r>
    </w:p>
    <w:p w14:paraId="50D2E03E" w14:textId="0A2A2E00" w:rsidR="00B6009F" w:rsidRDefault="00B6009F" w:rsidP="00B6009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                     PAR64 (CP60, CP61, CP62)         1000W</w:t>
      </w:r>
    </w:p>
    <w:p w14:paraId="0F336309" w14:textId="44BB70DD" w:rsidR="00B6009F" w:rsidRDefault="00B6009F" w:rsidP="00B6009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12</w:t>
      </w:r>
      <w:r>
        <w:rPr>
          <w:rFonts w:ascii="Tahoma" w:hAnsi="Tahoma" w:cs="Tahoma"/>
          <w:sz w:val="20"/>
          <w:szCs w:val="20"/>
        </w:rPr>
        <w:tab/>
        <w:t xml:space="preserve">           ETC </w:t>
      </w:r>
      <w:proofErr w:type="spellStart"/>
      <w:r>
        <w:rPr>
          <w:rFonts w:ascii="Tahoma" w:hAnsi="Tahoma" w:cs="Tahoma"/>
          <w:sz w:val="20"/>
          <w:szCs w:val="20"/>
        </w:rPr>
        <w:t>ColourSource</w:t>
      </w:r>
      <w:proofErr w:type="spellEnd"/>
      <w:r>
        <w:rPr>
          <w:rFonts w:ascii="Tahoma" w:hAnsi="Tahoma" w:cs="Tahoma"/>
          <w:sz w:val="20"/>
          <w:szCs w:val="20"/>
        </w:rPr>
        <w:t xml:space="preserve"> PAR</w:t>
      </w:r>
      <w:r>
        <w:rPr>
          <w:rFonts w:ascii="Tahoma" w:hAnsi="Tahoma" w:cs="Tahoma"/>
          <w:sz w:val="20"/>
          <w:szCs w:val="20"/>
        </w:rPr>
        <w:tab/>
        <w:t xml:space="preserve">            LED</w:t>
      </w:r>
    </w:p>
    <w:p w14:paraId="65E5B54F" w14:textId="38698E89" w:rsidR="00B6009F" w:rsidRDefault="00B6009F" w:rsidP="00B6009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both"/>
        <w:rPr>
          <w:rFonts w:ascii="Tahoma" w:hAnsi="Tahoma" w:cs="Tahoma"/>
          <w:sz w:val="20"/>
          <w:szCs w:val="20"/>
        </w:rPr>
      </w:pPr>
    </w:p>
    <w:p w14:paraId="448DFAC1" w14:textId="6740F677" w:rsidR="00B6009F" w:rsidRPr="00B6009F" w:rsidRDefault="000927AE" w:rsidP="00B6009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Additional lanterns, which are shared with the main theatre space, can be used. Plans should be forwarded ASAP.  </w:t>
      </w:r>
    </w:p>
    <w:p w14:paraId="4DA50496" w14:textId="77777777" w:rsidR="00B6009F" w:rsidRDefault="00B6009F" w:rsidP="005D5621">
      <w:pPr>
        <w:pStyle w:val="NoSpacing"/>
        <w:jc w:val="both"/>
        <w:rPr>
          <w:rFonts w:ascii="Tahoma" w:hAnsi="Tahoma" w:cs="Tahoma"/>
          <w:i/>
          <w:sz w:val="20"/>
          <w:szCs w:val="20"/>
        </w:rPr>
      </w:pPr>
    </w:p>
    <w:p w14:paraId="43D41A3C" w14:textId="5A3A8C0A" w:rsidR="005D5621" w:rsidRDefault="000927AE" w:rsidP="005D5621">
      <w:pPr>
        <w:pStyle w:val="NoSpacing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Theatre lantern stock:</w:t>
      </w:r>
    </w:p>
    <w:p w14:paraId="37D2DABA" w14:textId="77777777" w:rsidR="00386A63" w:rsidRPr="00386A63" w:rsidRDefault="00386A63" w:rsidP="005D5621">
      <w:pPr>
        <w:pStyle w:val="NoSpacing"/>
        <w:jc w:val="both"/>
        <w:rPr>
          <w:rFonts w:ascii="Tahoma" w:hAnsi="Tahoma" w:cs="Tahoma"/>
          <w:i/>
          <w:sz w:val="20"/>
          <w:szCs w:val="20"/>
        </w:rPr>
      </w:pPr>
    </w:p>
    <w:p w14:paraId="3AFF45BE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18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Source 4 Jr. 25/50</w:t>
      </w:r>
      <w:r w:rsidRPr="00C75FFB">
        <w:rPr>
          <w:rFonts w:ascii="Tahoma" w:hAnsi="Tahoma" w:cs="Tahoma"/>
          <w:sz w:val="20"/>
          <w:szCs w:val="20"/>
          <w:vertAlign w:val="superscript"/>
        </w:rPr>
        <w:t>o</w:t>
      </w:r>
      <w:r w:rsidRPr="00C75FFB">
        <w:rPr>
          <w:rFonts w:ascii="Tahoma" w:hAnsi="Tahoma" w:cs="Tahoma"/>
          <w:sz w:val="20"/>
          <w:szCs w:val="20"/>
          <w:vertAlign w:val="superscript"/>
        </w:rPr>
        <w:tab/>
      </w:r>
      <w:r w:rsidRPr="00C75FFB">
        <w:rPr>
          <w:rFonts w:ascii="Tahoma" w:hAnsi="Tahoma" w:cs="Tahoma"/>
          <w:sz w:val="20"/>
          <w:szCs w:val="20"/>
        </w:rPr>
        <w:tab/>
        <w:t>575W</w:t>
      </w:r>
    </w:p>
    <w:p w14:paraId="6E234A9C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18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Source 4 Z</w:t>
      </w:r>
      <w:r w:rsidRPr="00C75FFB">
        <w:rPr>
          <w:rFonts w:ascii="Tahoma" w:hAnsi="Tahoma" w:cs="Tahoma"/>
          <w:sz w:val="20"/>
          <w:szCs w:val="20"/>
        </w:rPr>
        <w:t>oom 25/50</w:t>
      </w:r>
      <w:r w:rsidRPr="00C75FFB">
        <w:rPr>
          <w:rFonts w:ascii="Tahoma" w:hAnsi="Tahoma" w:cs="Tahoma"/>
          <w:sz w:val="20"/>
          <w:szCs w:val="20"/>
          <w:vertAlign w:val="superscript"/>
        </w:rPr>
        <w:t>o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575W</w:t>
      </w:r>
    </w:p>
    <w:p w14:paraId="5AF2328A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0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Source 4 26</w:t>
      </w:r>
      <w:r w:rsidRPr="00C75FFB">
        <w:rPr>
          <w:rFonts w:ascii="Tahoma" w:hAnsi="Tahoma" w:cs="Tahoma"/>
          <w:sz w:val="20"/>
          <w:szCs w:val="20"/>
          <w:vertAlign w:val="superscript"/>
        </w:rPr>
        <w:t xml:space="preserve"> o</w:t>
      </w:r>
      <w:r w:rsidRPr="00C75FFB">
        <w:rPr>
          <w:rFonts w:ascii="Tahoma" w:hAnsi="Tahoma" w:cs="Tahoma"/>
          <w:sz w:val="20"/>
          <w:szCs w:val="20"/>
        </w:rPr>
        <w:t xml:space="preserve"> 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575W</w:t>
      </w:r>
    </w:p>
    <w:p w14:paraId="1889B951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Source 4 19</w:t>
      </w:r>
      <w:r w:rsidRPr="00C75FFB">
        <w:rPr>
          <w:rFonts w:ascii="Tahoma" w:hAnsi="Tahoma" w:cs="Tahoma"/>
          <w:sz w:val="20"/>
          <w:szCs w:val="20"/>
          <w:vertAlign w:val="superscript"/>
        </w:rPr>
        <w:t xml:space="preserve"> o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575W</w:t>
      </w:r>
    </w:p>
    <w:p w14:paraId="76972274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12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proofErr w:type="spellStart"/>
      <w:r w:rsidRPr="00C75FFB">
        <w:rPr>
          <w:rFonts w:ascii="Tahoma" w:hAnsi="Tahoma" w:cs="Tahoma"/>
          <w:sz w:val="20"/>
          <w:szCs w:val="20"/>
        </w:rPr>
        <w:t>Selecon</w:t>
      </w:r>
      <w:proofErr w:type="spellEnd"/>
      <w:r w:rsidRPr="00C75FFB">
        <w:rPr>
          <w:rFonts w:ascii="Tahoma" w:hAnsi="Tahoma" w:cs="Tahoma"/>
          <w:sz w:val="20"/>
          <w:szCs w:val="20"/>
        </w:rPr>
        <w:t xml:space="preserve"> Rama PC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1200W</w:t>
      </w:r>
    </w:p>
    <w:p w14:paraId="1F11A7AA" w14:textId="38DEB283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</w:t>
      </w:r>
      <w:r w:rsidR="000927AE">
        <w:rPr>
          <w:rFonts w:ascii="Tahoma" w:hAnsi="Tahoma" w:cs="Tahoma"/>
          <w:sz w:val="20"/>
          <w:szCs w:val="20"/>
        </w:rPr>
        <w:t>4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proofErr w:type="spellStart"/>
      <w:r w:rsidRPr="00C75FFB">
        <w:rPr>
          <w:rFonts w:ascii="Tahoma" w:hAnsi="Tahoma" w:cs="Tahoma"/>
          <w:sz w:val="20"/>
          <w:szCs w:val="20"/>
        </w:rPr>
        <w:t>Selecon</w:t>
      </w:r>
      <w:proofErr w:type="spellEnd"/>
      <w:r w:rsidRPr="00C75FFB">
        <w:rPr>
          <w:rFonts w:ascii="Tahoma" w:hAnsi="Tahoma" w:cs="Tahoma"/>
          <w:sz w:val="20"/>
          <w:szCs w:val="20"/>
        </w:rPr>
        <w:t xml:space="preserve"> Acclaim Fresnel</w:t>
      </w:r>
      <w:r w:rsidRPr="00C75F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>650W</w:t>
      </w:r>
    </w:p>
    <w:p w14:paraId="0359F16A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10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 xml:space="preserve">Robert </w:t>
      </w:r>
      <w:proofErr w:type="spellStart"/>
      <w:r w:rsidRPr="00C75FFB">
        <w:rPr>
          <w:rFonts w:ascii="Tahoma" w:hAnsi="Tahoma" w:cs="Tahoma"/>
          <w:sz w:val="20"/>
          <w:szCs w:val="20"/>
        </w:rPr>
        <w:t>Juliat</w:t>
      </w:r>
      <w:proofErr w:type="spellEnd"/>
      <w:r w:rsidRPr="00C75FFB">
        <w:rPr>
          <w:rFonts w:ascii="Tahoma" w:hAnsi="Tahoma" w:cs="Tahoma"/>
          <w:sz w:val="20"/>
          <w:szCs w:val="20"/>
        </w:rPr>
        <w:t xml:space="preserve"> 306H PC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1000W</w:t>
      </w:r>
    </w:p>
    <w:p w14:paraId="2C8F1C04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40</w:t>
      </w:r>
      <w:r w:rsidRPr="00C75F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PAR</w:t>
      </w:r>
      <w:r w:rsidRPr="00C75FFB">
        <w:rPr>
          <w:rFonts w:ascii="Tahoma" w:hAnsi="Tahoma" w:cs="Tahoma"/>
          <w:sz w:val="20"/>
          <w:szCs w:val="20"/>
        </w:rPr>
        <w:t>64 (CP60, CP61, CP62)</w:t>
      </w:r>
      <w:r w:rsidRPr="00C75FFB">
        <w:rPr>
          <w:rFonts w:ascii="Tahoma" w:hAnsi="Tahoma" w:cs="Tahoma"/>
          <w:sz w:val="20"/>
          <w:szCs w:val="20"/>
        </w:rPr>
        <w:tab/>
        <w:t>1000W</w:t>
      </w:r>
    </w:p>
    <w:p w14:paraId="09329B40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8</w:t>
      </w:r>
      <w:r w:rsidRPr="00C75F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PAR16 Birdie &amp; transformer</w:t>
      </w:r>
      <w:r w:rsidRPr="00C75FFB">
        <w:rPr>
          <w:rFonts w:ascii="Tahoma" w:hAnsi="Tahoma" w:cs="Tahoma"/>
          <w:sz w:val="20"/>
          <w:szCs w:val="20"/>
        </w:rPr>
        <w:tab/>
        <w:t>50W</w:t>
      </w:r>
    </w:p>
    <w:p w14:paraId="757A98E6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8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 xml:space="preserve">Thomas </w:t>
      </w:r>
      <w:proofErr w:type="spellStart"/>
      <w:r w:rsidRPr="00C75FFB">
        <w:rPr>
          <w:rFonts w:ascii="Tahoma" w:hAnsi="Tahoma" w:cs="Tahoma"/>
          <w:sz w:val="20"/>
          <w:szCs w:val="20"/>
        </w:rPr>
        <w:t>cyc</w:t>
      </w:r>
      <w:proofErr w:type="spellEnd"/>
      <w:r w:rsidRPr="00C75FFB">
        <w:rPr>
          <w:rFonts w:ascii="Tahoma" w:hAnsi="Tahoma" w:cs="Tahoma"/>
          <w:sz w:val="20"/>
          <w:szCs w:val="20"/>
        </w:rPr>
        <w:t xml:space="preserve"> flood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1000W</w:t>
      </w:r>
    </w:p>
    <w:p w14:paraId="7B48A7A9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35FB8BFC" w14:textId="77777777" w:rsidR="000927AE" w:rsidRPr="00C75FFB" w:rsidRDefault="000927AE" w:rsidP="000927AE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8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 xml:space="preserve">ETC </w:t>
      </w:r>
      <w:r>
        <w:rPr>
          <w:rFonts w:ascii="Tahoma" w:hAnsi="Tahoma" w:cs="Tahoma"/>
          <w:sz w:val="20"/>
          <w:szCs w:val="20"/>
        </w:rPr>
        <w:t xml:space="preserve">Deep Blue </w:t>
      </w:r>
      <w:proofErr w:type="spellStart"/>
      <w:r>
        <w:rPr>
          <w:rFonts w:ascii="Tahoma" w:hAnsi="Tahoma" w:cs="Tahoma"/>
          <w:sz w:val="20"/>
          <w:szCs w:val="20"/>
        </w:rPr>
        <w:t>ColorSource</w:t>
      </w:r>
      <w:proofErr w:type="spellEnd"/>
      <w:r>
        <w:rPr>
          <w:rFonts w:ascii="Tahoma" w:hAnsi="Tahoma" w:cs="Tahoma"/>
          <w:sz w:val="20"/>
          <w:szCs w:val="20"/>
        </w:rPr>
        <w:t xml:space="preserve"> PAR </w:t>
      </w:r>
      <w:r w:rsidRPr="00C75FFB">
        <w:rPr>
          <w:rFonts w:ascii="Tahoma" w:hAnsi="Tahoma" w:cs="Tahoma"/>
          <w:sz w:val="20"/>
          <w:szCs w:val="20"/>
        </w:rPr>
        <w:t>LED</w:t>
      </w:r>
    </w:p>
    <w:p w14:paraId="31B4F9F3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06E5AE41" w14:textId="77777777" w:rsidR="005D5621" w:rsidRPr="00C75FFB" w:rsidRDefault="005D5621" w:rsidP="005D5621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Unique 2.1 Hazer</w:t>
      </w:r>
    </w:p>
    <w:p w14:paraId="0B7DA268" w14:textId="099CE298" w:rsidR="005D5621" w:rsidRDefault="005D562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7F16F5D" w14:textId="77777777" w:rsidR="00D31A93" w:rsidRPr="00C75FFB" w:rsidRDefault="00D31A93" w:rsidP="00D31A93">
      <w:pPr>
        <w:pStyle w:val="NoSpacing"/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  <w:r w:rsidRPr="00C75FFB">
        <w:rPr>
          <w:rFonts w:ascii="Tahoma" w:hAnsi="Tahoma" w:cs="Tahoma"/>
          <w:b/>
          <w:sz w:val="24"/>
          <w:szCs w:val="24"/>
        </w:rPr>
        <w:lastRenderedPageBreak/>
        <w:t>SOUND</w:t>
      </w:r>
    </w:p>
    <w:p w14:paraId="0692628A" w14:textId="6AEDFB99" w:rsidR="00BD3F48" w:rsidRDefault="00BD3F48" w:rsidP="00D31A93">
      <w:pPr>
        <w:pStyle w:val="NoSpacing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All microphones and accessories are shared with the main theatre. </w:t>
      </w:r>
      <w:r w:rsidR="000C50E2">
        <w:rPr>
          <w:rFonts w:ascii="Tahoma" w:hAnsi="Tahoma" w:cs="Tahoma"/>
          <w:i/>
          <w:sz w:val="20"/>
          <w:szCs w:val="20"/>
        </w:rPr>
        <w:t>Plans should be sent</w:t>
      </w:r>
      <w:r>
        <w:rPr>
          <w:rFonts w:ascii="Tahoma" w:hAnsi="Tahoma" w:cs="Tahoma"/>
          <w:i/>
          <w:sz w:val="20"/>
          <w:szCs w:val="20"/>
        </w:rPr>
        <w:t xml:space="preserve"> ASAP.</w:t>
      </w:r>
    </w:p>
    <w:p w14:paraId="70FC49DE" w14:textId="77777777" w:rsidR="00BD3F48" w:rsidRPr="00BD3F48" w:rsidRDefault="00BD3F48" w:rsidP="00D31A93">
      <w:pPr>
        <w:pStyle w:val="NoSpacing"/>
        <w:jc w:val="both"/>
        <w:rPr>
          <w:rFonts w:ascii="Tahoma" w:hAnsi="Tahoma" w:cs="Tahoma"/>
          <w:i/>
          <w:sz w:val="20"/>
          <w:szCs w:val="20"/>
        </w:rPr>
      </w:pPr>
    </w:p>
    <w:p w14:paraId="444A15B2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Mixing</w:t>
      </w:r>
    </w:p>
    <w:p w14:paraId="692F13CB" w14:textId="3BCC9872" w:rsidR="00D31A93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14 channel analogue mixer</w:t>
      </w:r>
      <w:r>
        <w:rPr>
          <w:rFonts w:ascii="Tahoma" w:hAnsi="Tahoma" w:cs="Tahoma"/>
          <w:sz w:val="20"/>
          <w:szCs w:val="20"/>
        </w:rPr>
        <w:tab/>
        <w:t xml:space="preserve">Allen &amp; Heath </w:t>
      </w:r>
      <w:proofErr w:type="spellStart"/>
      <w:r>
        <w:rPr>
          <w:rFonts w:ascii="Tahoma" w:hAnsi="Tahoma" w:cs="Tahoma"/>
          <w:sz w:val="20"/>
          <w:szCs w:val="20"/>
        </w:rPr>
        <w:t>MixWizard</w:t>
      </w:r>
      <w:proofErr w:type="spellEnd"/>
    </w:p>
    <w:p w14:paraId="33012070" w14:textId="4D46260E" w:rsidR="000927AE" w:rsidRDefault="000927AE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7650456A" w14:textId="77777777" w:rsidR="000927AE" w:rsidRPr="00C75FFB" w:rsidRDefault="000927AE" w:rsidP="000927AE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Mac</w:t>
      </w:r>
    </w:p>
    <w:p w14:paraId="0083F331" w14:textId="77777777" w:rsidR="000927AE" w:rsidRDefault="000927AE" w:rsidP="000927AE">
      <w:pPr>
        <w:pStyle w:val="NoSpacing"/>
        <w:jc w:val="both"/>
        <w:rPr>
          <w:rFonts w:ascii="Tahoma" w:hAnsi="Tahoma" w:cs="Tahoma"/>
          <w:i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Mac Mini, running:</w:t>
      </w:r>
    </w:p>
    <w:p w14:paraId="61153FB1" w14:textId="22F6A4D9" w:rsidR="000927AE" w:rsidRDefault="000927AE" w:rsidP="000927AE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</w:t>
      </w:r>
      <w:bookmarkStart w:id="0" w:name="_GoBack"/>
      <w:bookmarkEnd w:id="0"/>
      <w:proofErr w:type="spellStart"/>
      <w:r>
        <w:rPr>
          <w:rFonts w:ascii="Tahoma" w:hAnsi="Tahoma" w:cs="Tahoma"/>
          <w:sz w:val="20"/>
          <w:szCs w:val="20"/>
        </w:rPr>
        <w:t>Qlab</w:t>
      </w:r>
      <w:proofErr w:type="spellEnd"/>
      <w:r>
        <w:rPr>
          <w:rFonts w:ascii="Tahoma" w:hAnsi="Tahoma" w:cs="Tahoma"/>
          <w:sz w:val="20"/>
          <w:szCs w:val="20"/>
        </w:rPr>
        <w:t xml:space="preserve"> 4</w:t>
      </w:r>
    </w:p>
    <w:p w14:paraId="3F130833" w14:textId="77777777" w:rsidR="000927AE" w:rsidRDefault="000927AE" w:rsidP="00D31A9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3E60ABB3" w14:textId="07395F8B" w:rsidR="00BD3F48" w:rsidRPr="00BD3F48" w:rsidRDefault="00BD3F48" w:rsidP="00D31A9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BD3F48">
        <w:rPr>
          <w:rFonts w:ascii="Tahoma" w:hAnsi="Tahoma" w:cs="Tahoma"/>
          <w:b/>
          <w:sz w:val="20"/>
          <w:szCs w:val="20"/>
        </w:rPr>
        <w:t>Stage</w:t>
      </w:r>
      <w:r w:rsidR="000C50E2">
        <w:rPr>
          <w:rFonts w:ascii="Tahoma" w:hAnsi="Tahoma" w:cs="Tahoma"/>
          <w:b/>
          <w:sz w:val="20"/>
          <w:szCs w:val="20"/>
        </w:rPr>
        <w:t xml:space="preserve"> I/O</w:t>
      </w:r>
    </w:p>
    <w:p w14:paraId="1DA7BF6E" w14:textId="100D9540" w:rsidR="00BD3F48" w:rsidRPr="00BD3F48" w:rsidRDefault="00BD3F48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BD3F48">
        <w:rPr>
          <w:rFonts w:ascii="Tahoma" w:hAnsi="Tahoma" w:cs="Tahoma"/>
          <w:sz w:val="20"/>
          <w:szCs w:val="20"/>
        </w:rPr>
        <w:t>2</w:t>
      </w:r>
      <w:r w:rsidRPr="00BD3F48">
        <w:rPr>
          <w:rFonts w:ascii="Tahoma" w:hAnsi="Tahoma" w:cs="Tahoma"/>
          <w:sz w:val="20"/>
          <w:szCs w:val="20"/>
        </w:rPr>
        <w:tab/>
      </w:r>
      <w:r w:rsidRPr="00BD3F4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8 way analogue stage box</w:t>
      </w:r>
    </w:p>
    <w:p w14:paraId="6F0FDA53" w14:textId="77777777" w:rsidR="00BD3F48" w:rsidRDefault="00BD3F48" w:rsidP="00D31A9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6FED04E9" w14:textId="2F42A839" w:rsidR="00D31A93" w:rsidRPr="00C75FFB" w:rsidRDefault="00D31A93" w:rsidP="00D31A9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Playback</w:t>
      </w:r>
    </w:p>
    <w:p w14:paraId="721B340A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CD player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proofErr w:type="spellStart"/>
      <w:r w:rsidRPr="00C75FFB">
        <w:rPr>
          <w:rFonts w:ascii="Tahoma" w:hAnsi="Tahoma" w:cs="Tahoma"/>
          <w:sz w:val="20"/>
          <w:szCs w:val="20"/>
        </w:rPr>
        <w:t>Denon</w:t>
      </w:r>
      <w:proofErr w:type="spellEnd"/>
      <w:r w:rsidRPr="00C75FFB">
        <w:rPr>
          <w:rFonts w:ascii="Tahoma" w:hAnsi="Tahoma" w:cs="Tahoma"/>
          <w:sz w:val="20"/>
          <w:szCs w:val="20"/>
        </w:rPr>
        <w:t xml:space="preserve"> DN-C635</w:t>
      </w:r>
    </w:p>
    <w:p w14:paraId="455E718A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533686E2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C75FFB">
        <w:rPr>
          <w:rFonts w:ascii="Tahoma" w:hAnsi="Tahoma" w:cs="Tahoma"/>
          <w:b/>
          <w:sz w:val="20"/>
          <w:szCs w:val="20"/>
        </w:rPr>
        <w:t>Speakers</w:t>
      </w:r>
    </w:p>
    <w:p w14:paraId="6DE17E71" w14:textId="7A546A7D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Tannoy</w:t>
      </w:r>
      <w:proofErr w:type="spellEnd"/>
      <w:r>
        <w:rPr>
          <w:rFonts w:ascii="Tahoma" w:hAnsi="Tahoma" w:cs="Tahoma"/>
          <w:sz w:val="20"/>
          <w:szCs w:val="20"/>
        </w:rPr>
        <w:t xml:space="preserve"> V12</w:t>
      </w:r>
    </w:p>
    <w:p w14:paraId="58D87319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02C47A13" w14:textId="77777777" w:rsidR="00D31A93" w:rsidRDefault="00D31A93" w:rsidP="00D31A9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C75FFB">
        <w:rPr>
          <w:rFonts w:ascii="Tahoma" w:hAnsi="Tahoma" w:cs="Tahoma"/>
          <w:b/>
          <w:sz w:val="20"/>
          <w:szCs w:val="20"/>
        </w:rPr>
        <w:t>Wired Microphones</w:t>
      </w:r>
    </w:p>
    <w:p w14:paraId="468BE545" w14:textId="77777777" w:rsidR="00D31A93" w:rsidRPr="00472FA0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  <w:u w:val="single"/>
        </w:rPr>
      </w:pPr>
      <w:r w:rsidRPr="00472FA0">
        <w:rPr>
          <w:rFonts w:ascii="Tahoma" w:hAnsi="Tahoma" w:cs="Tahoma"/>
          <w:sz w:val="20"/>
          <w:szCs w:val="20"/>
          <w:u w:val="single"/>
        </w:rPr>
        <w:t>Dynamic</w:t>
      </w:r>
    </w:p>
    <w:p w14:paraId="7FE77503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7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Sure SM58</w:t>
      </w:r>
    </w:p>
    <w:p w14:paraId="6D80E8FA" w14:textId="77777777" w:rsidR="00D31A93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3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Sure SM57</w:t>
      </w:r>
    </w:p>
    <w:p w14:paraId="0576A673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Beyerdynamic M99</w:t>
      </w:r>
    </w:p>
    <w:p w14:paraId="33DC4559" w14:textId="77777777" w:rsidR="00D31A93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245D2A52" w14:textId="77777777" w:rsidR="00D31A93" w:rsidRPr="00472FA0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  <w:u w:val="single"/>
        </w:rPr>
      </w:pPr>
      <w:r w:rsidRPr="00472FA0">
        <w:rPr>
          <w:rFonts w:ascii="Tahoma" w:hAnsi="Tahoma" w:cs="Tahoma"/>
          <w:sz w:val="20"/>
          <w:szCs w:val="20"/>
          <w:u w:val="single"/>
        </w:rPr>
        <w:t>Condenser</w:t>
      </w:r>
    </w:p>
    <w:p w14:paraId="252D4E1A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2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AKG C214</w:t>
      </w:r>
    </w:p>
    <w:p w14:paraId="561A0BC4" w14:textId="77777777" w:rsidR="00D31A93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4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Behringer C2</w:t>
      </w:r>
    </w:p>
    <w:p w14:paraId="4042539E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2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AKG C1000</w:t>
      </w:r>
    </w:p>
    <w:p w14:paraId="4B8EA013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proofErr w:type="spellStart"/>
      <w:r w:rsidRPr="00C75FFB">
        <w:rPr>
          <w:rFonts w:ascii="Tahoma" w:hAnsi="Tahoma" w:cs="Tahoma"/>
          <w:sz w:val="20"/>
          <w:szCs w:val="20"/>
        </w:rPr>
        <w:t>Oktavia</w:t>
      </w:r>
      <w:proofErr w:type="spellEnd"/>
      <w:r w:rsidRPr="00C75FFB">
        <w:rPr>
          <w:rFonts w:ascii="Tahoma" w:hAnsi="Tahoma" w:cs="Tahoma"/>
          <w:sz w:val="20"/>
          <w:szCs w:val="20"/>
        </w:rPr>
        <w:t xml:space="preserve"> MK219</w:t>
      </w:r>
    </w:p>
    <w:p w14:paraId="399FE446" w14:textId="77777777" w:rsidR="00D31A93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4605366F" w14:textId="77777777" w:rsidR="00D31A93" w:rsidRPr="00472FA0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  <w:u w:val="single"/>
        </w:rPr>
      </w:pPr>
      <w:r w:rsidRPr="00472FA0">
        <w:rPr>
          <w:rFonts w:ascii="Tahoma" w:hAnsi="Tahoma" w:cs="Tahoma"/>
          <w:sz w:val="20"/>
          <w:szCs w:val="20"/>
          <w:u w:val="single"/>
        </w:rPr>
        <w:t>Other</w:t>
      </w:r>
    </w:p>
    <w:p w14:paraId="51061478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2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 xml:space="preserve">AKG </w:t>
      </w:r>
      <w:r>
        <w:rPr>
          <w:rFonts w:ascii="Tahoma" w:hAnsi="Tahoma" w:cs="Tahoma"/>
          <w:sz w:val="20"/>
          <w:szCs w:val="20"/>
        </w:rPr>
        <w:t>C</w:t>
      </w:r>
      <w:r w:rsidRPr="00C75FFB">
        <w:rPr>
          <w:rFonts w:ascii="Tahoma" w:hAnsi="Tahoma" w:cs="Tahoma"/>
          <w:sz w:val="20"/>
          <w:szCs w:val="20"/>
        </w:rPr>
        <w:t>747</w:t>
      </w:r>
    </w:p>
    <w:p w14:paraId="714C18C1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2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AKG PCC160</w:t>
      </w:r>
    </w:p>
    <w:p w14:paraId="0F5EAA2A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3DB2BF16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Accessories</w:t>
      </w:r>
    </w:p>
    <w:p w14:paraId="0D5980D1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4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 xml:space="preserve">Active DI Box 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Behringer Ultra DI 100</w:t>
      </w:r>
    </w:p>
    <w:p w14:paraId="3DAF92E4" w14:textId="77777777" w:rsidR="00D31A93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2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 xml:space="preserve">2 Channel Active DI Box </w:t>
      </w:r>
      <w:r w:rsidRPr="00C75FFB">
        <w:rPr>
          <w:rFonts w:ascii="Tahoma" w:hAnsi="Tahoma" w:cs="Tahoma"/>
          <w:sz w:val="20"/>
          <w:szCs w:val="20"/>
        </w:rPr>
        <w:tab/>
        <w:t>Behringer D120 Ultra</w:t>
      </w:r>
    </w:p>
    <w:p w14:paraId="13A2FAD0" w14:textId="77777777" w:rsidR="00D31A93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6E7CCA10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7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Short boom microphone stand</w:t>
      </w:r>
    </w:p>
    <w:p w14:paraId="4460B31C" w14:textId="77777777" w:rsidR="00D31A93" w:rsidRPr="00C75FFB" w:rsidRDefault="00D31A93" w:rsidP="00D31A93">
      <w:pPr>
        <w:pStyle w:val="NoSpacing"/>
        <w:jc w:val="both"/>
        <w:rPr>
          <w:rFonts w:ascii="Tahoma" w:hAnsi="Tahoma" w:cs="Tahoma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11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Tall boom microphone stand</w:t>
      </w:r>
    </w:p>
    <w:p w14:paraId="072BD75B" w14:textId="4CC41735" w:rsidR="00D31A93" w:rsidRPr="00226F97" w:rsidRDefault="00D31A93" w:rsidP="00D31A93">
      <w:pPr>
        <w:rPr>
          <w:rFonts w:ascii="Arial" w:hAnsi="Arial" w:cs="Arial"/>
          <w:sz w:val="20"/>
          <w:szCs w:val="20"/>
        </w:rPr>
      </w:pPr>
      <w:r w:rsidRPr="00C75FFB">
        <w:rPr>
          <w:rFonts w:ascii="Tahoma" w:hAnsi="Tahoma" w:cs="Tahoma"/>
          <w:sz w:val="20"/>
          <w:szCs w:val="20"/>
        </w:rPr>
        <w:t>3</w:t>
      </w:r>
      <w:r w:rsidRPr="00C75FFB">
        <w:rPr>
          <w:rFonts w:ascii="Tahoma" w:hAnsi="Tahoma" w:cs="Tahoma"/>
          <w:sz w:val="20"/>
          <w:szCs w:val="20"/>
        </w:rPr>
        <w:tab/>
      </w:r>
      <w:r w:rsidRPr="00C75FFB">
        <w:rPr>
          <w:rFonts w:ascii="Tahoma" w:hAnsi="Tahoma" w:cs="Tahoma"/>
          <w:sz w:val="20"/>
          <w:szCs w:val="20"/>
        </w:rPr>
        <w:tab/>
        <w:t>Telescopic upright microphone stand</w:t>
      </w:r>
    </w:p>
    <w:p w14:paraId="2144E51D" w14:textId="77777777" w:rsidR="008332D6" w:rsidRPr="00226F97" w:rsidRDefault="008332D6" w:rsidP="008332D6">
      <w:pPr>
        <w:rPr>
          <w:rFonts w:ascii="Arial" w:hAnsi="Arial" w:cs="Arial"/>
          <w:sz w:val="20"/>
          <w:szCs w:val="20"/>
        </w:rPr>
      </w:pPr>
    </w:p>
    <w:p w14:paraId="6B165596" w14:textId="77777777" w:rsidR="008332D6" w:rsidRPr="00226F97" w:rsidRDefault="008332D6" w:rsidP="008332D6">
      <w:pPr>
        <w:rPr>
          <w:rFonts w:ascii="Arial" w:hAnsi="Arial" w:cs="Arial"/>
          <w:sz w:val="20"/>
          <w:szCs w:val="20"/>
        </w:rPr>
      </w:pPr>
    </w:p>
    <w:p w14:paraId="1A2E312D" w14:textId="6709B4DB" w:rsidR="00742D0E" w:rsidRPr="00283E42" w:rsidRDefault="00742D0E" w:rsidP="00283E42"/>
    <w:sectPr w:rsidR="00742D0E" w:rsidRPr="00283E4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DEB9E" w14:textId="77777777" w:rsidR="00B6009F" w:rsidRDefault="00B6009F" w:rsidP="00F01EAB">
      <w:r>
        <w:separator/>
      </w:r>
    </w:p>
  </w:endnote>
  <w:endnote w:type="continuationSeparator" w:id="0">
    <w:p w14:paraId="6A94D5AD" w14:textId="77777777" w:rsidR="00B6009F" w:rsidRDefault="00B6009F" w:rsidP="00F0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AE6C" w14:textId="515CC8BE" w:rsidR="00B6009F" w:rsidRPr="00AE7E2B" w:rsidRDefault="00B6009F" w:rsidP="00AE7E2B">
    <w:pPr>
      <w:pStyle w:val="Footer"/>
      <w:jc w:val="center"/>
      <w:rPr>
        <w:rFonts w:ascii="Century Gothic" w:hAnsi="Century Gothic"/>
        <w:sz w:val="20"/>
      </w:rPr>
    </w:pPr>
    <w:r>
      <w:rPr>
        <w:rFonts w:ascii="Century Gothic" w:hAnsi="Century Gothic"/>
        <w:sz w:val="20"/>
      </w:rPr>
      <w:t>March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631EF" w14:textId="77777777" w:rsidR="00B6009F" w:rsidRDefault="00B6009F" w:rsidP="00F01EAB">
      <w:r>
        <w:separator/>
      </w:r>
    </w:p>
  </w:footnote>
  <w:footnote w:type="continuationSeparator" w:id="0">
    <w:p w14:paraId="69AD54A7" w14:textId="77777777" w:rsidR="00B6009F" w:rsidRDefault="00B6009F" w:rsidP="00F01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926CF" w14:textId="77777777" w:rsidR="00B6009F" w:rsidRDefault="00B6009F">
    <w:pPr>
      <w:pStyle w:val="Header"/>
      <w:rPr>
        <w:rFonts w:ascii="Century Gothic" w:hAnsi="Century Gothic"/>
        <w:b/>
        <w:sz w:val="28"/>
      </w:rPr>
    </w:pPr>
  </w:p>
  <w:tbl>
    <w:tblPr>
      <w:tblStyle w:val="TableGrid"/>
      <w:tblW w:w="93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9"/>
      <w:gridCol w:w="2966"/>
    </w:tblGrid>
    <w:tr w:rsidR="00B6009F" w14:paraId="730D52AB" w14:textId="77777777" w:rsidTr="00AE7E2B">
      <w:trPr>
        <w:trHeight w:val="840"/>
      </w:trPr>
      <w:tc>
        <w:tcPr>
          <w:tcW w:w="6379" w:type="dxa"/>
          <w:vAlign w:val="center"/>
        </w:tcPr>
        <w:p w14:paraId="1202B8BB" w14:textId="2B91173A" w:rsidR="00B6009F" w:rsidRDefault="00B6009F">
          <w:pPr>
            <w:pStyle w:val="Header"/>
          </w:pPr>
          <w:r>
            <w:rPr>
              <w:rFonts w:ascii="Century Gothic" w:hAnsi="Century Gothic"/>
              <w:b/>
              <w:sz w:val="28"/>
            </w:rPr>
            <w:t xml:space="preserve">STUDIO </w:t>
          </w:r>
          <w:r w:rsidRPr="009A4A35">
            <w:rPr>
              <w:rFonts w:ascii="Century Gothic" w:hAnsi="Century Gothic"/>
              <w:b/>
              <w:sz w:val="28"/>
            </w:rPr>
            <w:t>TECHNICAL SPECIFICATION</w:t>
          </w:r>
        </w:p>
      </w:tc>
      <w:tc>
        <w:tcPr>
          <w:tcW w:w="2966" w:type="dxa"/>
        </w:tcPr>
        <w:p w14:paraId="0D759622" w14:textId="77777777" w:rsidR="00B6009F" w:rsidRDefault="00B6009F" w:rsidP="009A4A35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9852650" wp14:editId="288D16CB">
                <wp:extent cx="1384106" cy="411363"/>
                <wp:effectExtent l="0" t="0" r="698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NW Letterhead on 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106" cy="411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1294C6D" w14:textId="77777777" w:rsidR="00B6009F" w:rsidRDefault="00B6009F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5915"/>
    <w:multiLevelType w:val="hybridMultilevel"/>
    <w:tmpl w:val="009EF74E"/>
    <w:lvl w:ilvl="0" w:tplc="CB30AE52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21E2"/>
    <w:multiLevelType w:val="hybridMultilevel"/>
    <w:tmpl w:val="E7369C7A"/>
    <w:lvl w:ilvl="0" w:tplc="221CF0D6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14E19"/>
    <w:multiLevelType w:val="hybridMultilevel"/>
    <w:tmpl w:val="F5EAA3CA"/>
    <w:lvl w:ilvl="0" w:tplc="31BC87CA">
      <w:start w:val="1"/>
      <w:numFmt w:val="decimal"/>
      <w:lvlText w:val="%1"/>
      <w:lvlJc w:val="left"/>
      <w:pPr>
        <w:ind w:left="1800" w:hanging="1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1093C"/>
    <w:multiLevelType w:val="hybridMultilevel"/>
    <w:tmpl w:val="B40CD178"/>
    <w:lvl w:ilvl="0" w:tplc="469AD9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AB"/>
    <w:rsid w:val="00012FB2"/>
    <w:rsid w:val="0005365F"/>
    <w:rsid w:val="000927AE"/>
    <w:rsid w:val="000B6B5B"/>
    <w:rsid w:val="000C50E2"/>
    <w:rsid w:val="00106C42"/>
    <w:rsid w:val="00127D79"/>
    <w:rsid w:val="001315FF"/>
    <w:rsid w:val="001902DB"/>
    <w:rsid w:val="001A610E"/>
    <w:rsid w:val="001E5EE3"/>
    <w:rsid w:val="001F280B"/>
    <w:rsid w:val="002268A4"/>
    <w:rsid w:val="0027494F"/>
    <w:rsid w:val="00283E42"/>
    <w:rsid w:val="002C3AFB"/>
    <w:rsid w:val="002D2A38"/>
    <w:rsid w:val="002E3887"/>
    <w:rsid w:val="002F49C0"/>
    <w:rsid w:val="00326149"/>
    <w:rsid w:val="00386A63"/>
    <w:rsid w:val="003A5CDE"/>
    <w:rsid w:val="003E47BB"/>
    <w:rsid w:val="00416D50"/>
    <w:rsid w:val="0042314D"/>
    <w:rsid w:val="00466190"/>
    <w:rsid w:val="00470836"/>
    <w:rsid w:val="00472FA0"/>
    <w:rsid w:val="004C603F"/>
    <w:rsid w:val="004C709D"/>
    <w:rsid w:val="004D36A8"/>
    <w:rsid w:val="004F2075"/>
    <w:rsid w:val="005104C7"/>
    <w:rsid w:val="0054121A"/>
    <w:rsid w:val="00576BB5"/>
    <w:rsid w:val="005C3796"/>
    <w:rsid w:val="005D5621"/>
    <w:rsid w:val="00624C83"/>
    <w:rsid w:val="00632C64"/>
    <w:rsid w:val="0063452A"/>
    <w:rsid w:val="006443A4"/>
    <w:rsid w:val="006A6E1C"/>
    <w:rsid w:val="006B1264"/>
    <w:rsid w:val="006B26A6"/>
    <w:rsid w:val="006C4FAD"/>
    <w:rsid w:val="006E4E67"/>
    <w:rsid w:val="006E562D"/>
    <w:rsid w:val="00714771"/>
    <w:rsid w:val="00716E6E"/>
    <w:rsid w:val="00742D0E"/>
    <w:rsid w:val="00784325"/>
    <w:rsid w:val="007D416E"/>
    <w:rsid w:val="007E4DC3"/>
    <w:rsid w:val="008332D6"/>
    <w:rsid w:val="00837959"/>
    <w:rsid w:val="00870FD7"/>
    <w:rsid w:val="00886E31"/>
    <w:rsid w:val="00890A32"/>
    <w:rsid w:val="00895317"/>
    <w:rsid w:val="008959E4"/>
    <w:rsid w:val="008D5453"/>
    <w:rsid w:val="00935158"/>
    <w:rsid w:val="00952E27"/>
    <w:rsid w:val="009A4A35"/>
    <w:rsid w:val="00A256C4"/>
    <w:rsid w:val="00A32D0D"/>
    <w:rsid w:val="00A43357"/>
    <w:rsid w:val="00A72E0A"/>
    <w:rsid w:val="00A84EE3"/>
    <w:rsid w:val="00AA4EBB"/>
    <w:rsid w:val="00AC6E75"/>
    <w:rsid w:val="00AD36E8"/>
    <w:rsid w:val="00AE671A"/>
    <w:rsid w:val="00AE7E2B"/>
    <w:rsid w:val="00AF7F85"/>
    <w:rsid w:val="00B479B2"/>
    <w:rsid w:val="00B6009F"/>
    <w:rsid w:val="00B74B6A"/>
    <w:rsid w:val="00B947F8"/>
    <w:rsid w:val="00BB32A3"/>
    <w:rsid w:val="00BC6FB0"/>
    <w:rsid w:val="00BD3F48"/>
    <w:rsid w:val="00C26CDA"/>
    <w:rsid w:val="00C6573C"/>
    <w:rsid w:val="00C67D9C"/>
    <w:rsid w:val="00C75FFB"/>
    <w:rsid w:val="00CB2B6A"/>
    <w:rsid w:val="00CC4200"/>
    <w:rsid w:val="00CC6F2B"/>
    <w:rsid w:val="00D26610"/>
    <w:rsid w:val="00D31A93"/>
    <w:rsid w:val="00D31EC1"/>
    <w:rsid w:val="00D35582"/>
    <w:rsid w:val="00D63EC2"/>
    <w:rsid w:val="00D811FC"/>
    <w:rsid w:val="00DB7B20"/>
    <w:rsid w:val="00E163DD"/>
    <w:rsid w:val="00E61ACA"/>
    <w:rsid w:val="00E73F5B"/>
    <w:rsid w:val="00E95C23"/>
    <w:rsid w:val="00F01EAB"/>
    <w:rsid w:val="00F32EC4"/>
    <w:rsid w:val="00F51D14"/>
    <w:rsid w:val="00F6156B"/>
    <w:rsid w:val="00F61825"/>
    <w:rsid w:val="00F91145"/>
    <w:rsid w:val="00FB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095CB9"/>
  <w15:chartTrackingRefBased/>
  <w15:docId w15:val="{D7A5283F-2524-462C-9D21-AAF67DE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EAB"/>
  </w:style>
  <w:style w:type="paragraph" w:styleId="Footer">
    <w:name w:val="footer"/>
    <w:basedOn w:val="Normal"/>
    <w:link w:val="FooterChar"/>
    <w:uiPriority w:val="99"/>
    <w:unhideWhenUsed/>
    <w:rsid w:val="00F01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EAB"/>
  </w:style>
  <w:style w:type="paragraph" w:styleId="NoSpacing">
    <w:name w:val="No Spacing"/>
    <w:link w:val="NoSpacingChar"/>
    <w:uiPriority w:val="1"/>
    <w:qFormat/>
    <w:rsid w:val="00F01EAB"/>
    <w:pPr>
      <w:spacing w:after="0" w:line="240" w:lineRule="auto"/>
    </w:pPr>
  </w:style>
  <w:style w:type="table" w:styleId="TableGrid">
    <w:name w:val="Table Grid"/>
    <w:basedOn w:val="TableNormal"/>
    <w:uiPriority w:val="39"/>
    <w:rsid w:val="00F01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1EA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3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3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E38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8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8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8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88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E4DC3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092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FD840E64</Template>
  <TotalTime>0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Edward's School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Keeley, Jonathan</dc:creator>
  <cp:keywords/>
  <dc:description/>
  <cp:lastModifiedBy>Welburn, Rebecca</cp:lastModifiedBy>
  <cp:revision>2</cp:revision>
  <cp:lastPrinted>2016-08-16T09:44:00Z</cp:lastPrinted>
  <dcterms:created xsi:type="dcterms:W3CDTF">2018-09-04T14:36:00Z</dcterms:created>
  <dcterms:modified xsi:type="dcterms:W3CDTF">2018-09-04T14:36:00Z</dcterms:modified>
</cp:coreProperties>
</file>