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815" w:rsidRDefault="00BB08D3" w:rsidP="003D2526">
      <w:pPr>
        <w:jc w:val="center"/>
        <w:rPr>
          <w:rFonts w:ascii="Bembo MT SemiBold" w:hAnsi="Bembo MT SemiBold" w:cs="Tahoma"/>
          <w:b/>
          <w:sz w:val="22"/>
          <w:szCs w:val="22"/>
          <w:u w:val="single"/>
        </w:rPr>
      </w:pPr>
      <w:r>
        <w:rPr>
          <w:rFonts w:ascii="Bembo MT SemiBold" w:hAnsi="Bembo MT SemiBold" w:cs="Tahoma"/>
          <w:b/>
          <w:noProof/>
          <w:sz w:val="22"/>
          <w:szCs w:val="22"/>
          <w:lang w:val="en-GB" w:eastAsia="en-GB"/>
        </w:rPr>
        <w:drawing>
          <wp:inline distT="0" distB="0" distL="0" distR="0">
            <wp:extent cx="1924050" cy="672892"/>
            <wp:effectExtent l="0" t="0" r="0" b="0"/>
            <wp:docPr id="1" name="Picture 1" descr="NWLET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LETT~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6821" cy="673861"/>
                    </a:xfrm>
                    <a:prstGeom prst="rect">
                      <a:avLst/>
                    </a:prstGeom>
                    <a:noFill/>
                    <a:ln>
                      <a:noFill/>
                    </a:ln>
                  </pic:spPr>
                </pic:pic>
              </a:graphicData>
            </a:graphic>
          </wp:inline>
        </w:drawing>
      </w:r>
    </w:p>
    <w:p w:rsidR="00E661A9" w:rsidRPr="000F4894" w:rsidRDefault="00E661A9" w:rsidP="003D2526">
      <w:pPr>
        <w:jc w:val="center"/>
        <w:rPr>
          <w:rFonts w:ascii="Calibri" w:hAnsi="Calibri"/>
          <w:b/>
          <w:sz w:val="22"/>
          <w:szCs w:val="22"/>
          <w:u w:val="single"/>
        </w:rPr>
      </w:pPr>
    </w:p>
    <w:p w:rsidR="00857573" w:rsidRDefault="003D2526" w:rsidP="003D2526">
      <w:pPr>
        <w:jc w:val="center"/>
        <w:rPr>
          <w:rFonts w:ascii="Garamond" w:hAnsi="Garamond"/>
          <w:b/>
          <w:sz w:val="22"/>
          <w:szCs w:val="22"/>
          <w:u w:val="single"/>
        </w:rPr>
      </w:pPr>
      <w:r w:rsidRPr="00857573">
        <w:rPr>
          <w:rFonts w:ascii="Garamond" w:hAnsi="Garamond"/>
          <w:b/>
          <w:sz w:val="22"/>
          <w:szCs w:val="22"/>
          <w:u w:val="single"/>
        </w:rPr>
        <w:t>JOB DESCRIPTION –</w:t>
      </w:r>
      <w:r w:rsidR="0022199D">
        <w:rPr>
          <w:rFonts w:ascii="Garamond" w:hAnsi="Garamond"/>
          <w:b/>
          <w:sz w:val="22"/>
          <w:szCs w:val="22"/>
          <w:u w:val="single"/>
        </w:rPr>
        <w:t xml:space="preserve"> Christmas Duty Manager</w:t>
      </w:r>
    </w:p>
    <w:p w:rsidR="0022199D" w:rsidRPr="00857573" w:rsidRDefault="0022199D" w:rsidP="003D2526">
      <w:pPr>
        <w:jc w:val="center"/>
        <w:rPr>
          <w:rFonts w:ascii="Garamond" w:hAnsi="Garamond"/>
          <w:b/>
          <w:sz w:val="22"/>
          <w:szCs w:val="22"/>
        </w:rPr>
      </w:pPr>
    </w:p>
    <w:p w:rsidR="003D2526" w:rsidRPr="00857573" w:rsidRDefault="003D2526" w:rsidP="003D2526">
      <w:pPr>
        <w:rPr>
          <w:rFonts w:ascii="Garamond" w:hAnsi="Garamond"/>
          <w:sz w:val="22"/>
          <w:szCs w:val="22"/>
        </w:rPr>
      </w:pPr>
      <w:r w:rsidRPr="00857573">
        <w:rPr>
          <w:rFonts w:ascii="Garamond" w:hAnsi="Garamond"/>
          <w:b/>
          <w:sz w:val="22"/>
          <w:szCs w:val="22"/>
        </w:rPr>
        <w:t>Responsible to:</w:t>
      </w:r>
      <w:r w:rsidRPr="00857573">
        <w:rPr>
          <w:rFonts w:ascii="Garamond" w:hAnsi="Garamond"/>
          <w:sz w:val="22"/>
          <w:szCs w:val="22"/>
        </w:rPr>
        <w:tab/>
      </w:r>
      <w:r w:rsidRPr="00857573">
        <w:rPr>
          <w:rFonts w:ascii="Garamond" w:hAnsi="Garamond"/>
          <w:sz w:val="22"/>
          <w:szCs w:val="22"/>
        </w:rPr>
        <w:tab/>
        <w:t>North Wall</w:t>
      </w:r>
      <w:r w:rsidR="004D08FE" w:rsidRPr="00857573">
        <w:rPr>
          <w:rFonts w:ascii="Garamond" w:hAnsi="Garamond"/>
          <w:sz w:val="22"/>
          <w:szCs w:val="22"/>
        </w:rPr>
        <w:t xml:space="preserve"> Theatre </w:t>
      </w:r>
      <w:r w:rsidR="000E2AD8">
        <w:rPr>
          <w:rFonts w:ascii="Garamond" w:hAnsi="Garamond"/>
          <w:sz w:val="22"/>
          <w:szCs w:val="22"/>
        </w:rPr>
        <w:t xml:space="preserve">and Marketing </w:t>
      </w:r>
      <w:r w:rsidR="004D08FE" w:rsidRPr="00857573">
        <w:rPr>
          <w:rFonts w:ascii="Garamond" w:hAnsi="Garamond"/>
          <w:sz w:val="22"/>
          <w:szCs w:val="22"/>
        </w:rPr>
        <w:t>Manager</w:t>
      </w:r>
    </w:p>
    <w:p w:rsidR="003D2526" w:rsidRPr="00857573" w:rsidRDefault="003D2526" w:rsidP="003D2526">
      <w:pPr>
        <w:rPr>
          <w:rFonts w:ascii="Garamond" w:hAnsi="Garamond"/>
          <w:sz w:val="22"/>
          <w:szCs w:val="22"/>
        </w:rPr>
      </w:pPr>
    </w:p>
    <w:p w:rsidR="003D2526" w:rsidRPr="003B56BC" w:rsidRDefault="00791815" w:rsidP="003D2526">
      <w:pPr>
        <w:rPr>
          <w:rFonts w:ascii="Garamond" w:hAnsi="Garamond"/>
          <w:sz w:val="22"/>
          <w:szCs w:val="22"/>
        </w:rPr>
      </w:pPr>
      <w:r w:rsidRPr="00857573">
        <w:rPr>
          <w:rFonts w:ascii="Garamond" w:hAnsi="Garamond"/>
          <w:b/>
          <w:sz w:val="22"/>
          <w:szCs w:val="22"/>
        </w:rPr>
        <w:t>Accountable to:</w:t>
      </w:r>
      <w:r w:rsidRPr="00857573">
        <w:rPr>
          <w:rFonts w:ascii="Garamond" w:hAnsi="Garamond"/>
          <w:b/>
          <w:sz w:val="22"/>
          <w:szCs w:val="22"/>
        </w:rPr>
        <w:tab/>
      </w:r>
      <w:r w:rsidR="000E2AD8" w:rsidRPr="003B56BC">
        <w:rPr>
          <w:rFonts w:ascii="Garamond" w:hAnsi="Garamond"/>
          <w:sz w:val="22"/>
          <w:szCs w:val="22"/>
        </w:rPr>
        <w:t xml:space="preserve">Trustees of the North Wall </w:t>
      </w:r>
    </w:p>
    <w:p w:rsidR="003B56BC" w:rsidRPr="00857573" w:rsidRDefault="003B56BC" w:rsidP="003D2526">
      <w:pPr>
        <w:rPr>
          <w:rFonts w:ascii="Garamond" w:hAnsi="Garamond"/>
          <w:b/>
          <w:bCs/>
          <w:sz w:val="22"/>
          <w:szCs w:val="22"/>
          <w:u w:val="single"/>
        </w:rPr>
      </w:pPr>
    </w:p>
    <w:p w:rsidR="003D2526" w:rsidRPr="00857573" w:rsidRDefault="003D2526" w:rsidP="003D2526">
      <w:pPr>
        <w:rPr>
          <w:rFonts w:ascii="Garamond" w:hAnsi="Garamond"/>
          <w:sz w:val="22"/>
          <w:szCs w:val="22"/>
        </w:rPr>
      </w:pPr>
      <w:r w:rsidRPr="00857573">
        <w:rPr>
          <w:rFonts w:ascii="Garamond" w:hAnsi="Garamond"/>
          <w:b/>
          <w:bCs/>
          <w:sz w:val="22"/>
          <w:szCs w:val="22"/>
        </w:rPr>
        <w:t>Reports</w:t>
      </w:r>
    </w:p>
    <w:p w:rsidR="003D2526" w:rsidRPr="00857573" w:rsidRDefault="003D2526" w:rsidP="003D2526">
      <w:pPr>
        <w:rPr>
          <w:rFonts w:ascii="Garamond" w:hAnsi="Garamond"/>
          <w:sz w:val="22"/>
          <w:szCs w:val="22"/>
        </w:rPr>
      </w:pPr>
      <w:r w:rsidRPr="00857573">
        <w:rPr>
          <w:rFonts w:ascii="Garamond" w:hAnsi="Garamond"/>
          <w:sz w:val="22"/>
          <w:szCs w:val="22"/>
        </w:rPr>
        <w:t xml:space="preserve">The </w:t>
      </w:r>
      <w:r w:rsidR="00505154" w:rsidRPr="00857573">
        <w:rPr>
          <w:rFonts w:ascii="Garamond" w:hAnsi="Garamond"/>
          <w:sz w:val="22"/>
          <w:szCs w:val="22"/>
        </w:rPr>
        <w:t>post</w:t>
      </w:r>
      <w:r w:rsidRPr="00857573">
        <w:rPr>
          <w:rFonts w:ascii="Garamond" w:hAnsi="Garamond"/>
          <w:sz w:val="22"/>
          <w:szCs w:val="22"/>
        </w:rPr>
        <w:t xml:space="preserve"> reports </w:t>
      </w:r>
      <w:r w:rsidR="004D08FE" w:rsidRPr="00857573">
        <w:rPr>
          <w:rFonts w:ascii="Garamond" w:hAnsi="Garamond"/>
          <w:sz w:val="22"/>
          <w:szCs w:val="22"/>
        </w:rPr>
        <w:t xml:space="preserve">in the first instance </w:t>
      </w:r>
      <w:r w:rsidRPr="00857573">
        <w:rPr>
          <w:rFonts w:ascii="Garamond" w:hAnsi="Garamond"/>
          <w:sz w:val="22"/>
          <w:szCs w:val="22"/>
        </w:rPr>
        <w:t xml:space="preserve">to the </w:t>
      </w:r>
      <w:r w:rsidR="00791815" w:rsidRPr="00857573">
        <w:rPr>
          <w:rFonts w:ascii="Garamond" w:hAnsi="Garamond"/>
          <w:sz w:val="22"/>
          <w:szCs w:val="22"/>
        </w:rPr>
        <w:t>North Wall Theatre Manager</w:t>
      </w:r>
      <w:r w:rsidR="004D08FE" w:rsidRPr="00857573">
        <w:rPr>
          <w:rFonts w:ascii="Garamond" w:hAnsi="Garamond"/>
          <w:sz w:val="22"/>
          <w:szCs w:val="22"/>
        </w:rPr>
        <w:t>, and thereafter to the General Manager and Director</w:t>
      </w:r>
      <w:r w:rsidR="000E2AD8">
        <w:rPr>
          <w:rFonts w:ascii="Garamond" w:hAnsi="Garamond"/>
          <w:sz w:val="22"/>
          <w:szCs w:val="22"/>
        </w:rPr>
        <w:t>s</w:t>
      </w:r>
      <w:r w:rsidR="00791815" w:rsidRPr="00857573">
        <w:rPr>
          <w:rFonts w:ascii="Garamond" w:hAnsi="Garamond"/>
          <w:sz w:val="22"/>
          <w:szCs w:val="22"/>
        </w:rPr>
        <w:t>.</w:t>
      </w:r>
    </w:p>
    <w:p w:rsidR="003D2526" w:rsidRPr="00857573" w:rsidRDefault="003D2526" w:rsidP="003D2526">
      <w:pPr>
        <w:rPr>
          <w:rFonts w:ascii="Garamond" w:hAnsi="Garamond"/>
          <w:sz w:val="22"/>
          <w:szCs w:val="22"/>
        </w:rPr>
      </w:pPr>
    </w:p>
    <w:p w:rsidR="003D2526" w:rsidRPr="00857573" w:rsidRDefault="003D2526" w:rsidP="003D2526">
      <w:pPr>
        <w:rPr>
          <w:rFonts w:ascii="Garamond" w:hAnsi="Garamond"/>
          <w:sz w:val="22"/>
          <w:szCs w:val="22"/>
        </w:rPr>
      </w:pPr>
      <w:r w:rsidRPr="00857573">
        <w:rPr>
          <w:rFonts w:ascii="Garamond" w:hAnsi="Garamond"/>
          <w:b/>
          <w:bCs/>
          <w:sz w:val="22"/>
          <w:szCs w:val="22"/>
        </w:rPr>
        <w:t>Relates to</w:t>
      </w:r>
    </w:p>
    <w:p w:rsidR="003D2526" w:rsidRPr="00857573" w:rsidRDefault="00766040" w:rsidP="003D2526">
      <w:pPr>
        <w:rPr>
          <w:rFonts w:ascii="Garamond" w:hAnsi="Garamond"/>
          <w:sz w:val="22"/>
          <w:szCs w:val="22"/>
        </w:rPr>
      </w:pPr>
      <w:r w:rsidRPr="00857573">
        <w:rPr>
          <w:rFonts w:ascii="Garamond" w:hAnsi="Garamond"/>
          <w:sz w:val="22"/>
          <w:szCs w:val="22"/>
        </w:rPr>
        <w:t xml:space="preserve">All </w:t>
      </w:r>
      <w:r w:rsidR="000546DB" w:rsidRPr="00857573">
        <w:rPr>
          <w:rFonts w:ascii="Garamond" w:hAnsi="Garamond"/>
          <w:sz w:val="22"/>
          <w:szCs w:val="22"/>
        </w:rPr>
        <w:t>North Wall</w:t>
      </w:r>
      <w:r w:rsidR="003D2526" w:rsidRPr="00857573">
        <w:rPr>
          <w:rFonts w:ascii="Garamond" w:hAnsi="Garamond"/>
          <w:sz w:val="22"/>
          <w:szCs w:val="22"/>
        </w:rPr>
        <w:t xml:space="preserve"> staff</w:t>
      </w:r>
    </w:p>
    <w:p w:rsidR="004D08FE" w:rsidRPr="00857573" w:rsidRDefault="001112BF" w:rsidP="003D2526">
      <w:pPr>
        <w:rPr>
          <w:rFonts w:ascii="Garamond" w:hAnsi="Garamond"/>
          <w:sz w:val="22"/>
          <w:szCs w:val="22"/>
        </w:rPr>
      </w:pPr>
      <w:r w:rsidRPr="00857573">
        <w:rPr>
          <w:rFonts w:ascii="Garamond" w:hAnsi="Garamond"/>
          <w:sz w:val="22"/>
          <w:szCs w:val="22"/>
        </w:rPr>
        <w:t>Volunteer fron</w:t>
      </w:r>
      <w:r w:rsidR="004C168E" w:rsidRPr="00857573">
        <w:rPr>
          <w:rFonts w:ascii="Garamond" w:hAnsi="Garamond"/>
          <w:sz w:val="22"/>
          <w:szCs w:val="22"/>
        </w:rPr>
        <w:t>t</w:t>
      </w:r>
      <w:r w:rsidRPr="00857573">
        <w:rPr>
          <w:rFonts w:ascii="Garamond" w:hAnsi="Garamond"/>
          <w:sz w:val="22"/>
          <w:szCs w:val="22"/>
        </w:rPr>
        <w:t xml:space="preserve"> of house and bar staff (supervisory role)</w:t>
      </w:r>
    </w:p>
    <w:p w:rsidR="003D2526" w:rsidRPr="00857573" w:rsidRDefault="001112BF" w:rsidP="003D2526">
      <w:pPr>
        <w:rPr>
          <w:rFonts w:ascii="Garamond" w:hAnsi="Garamond"/>
          <w:sz w:val="22"/>
          <w:szCs w:val="22"/>
        </w:rPr>
      </w:pPr>
      <w:r w:rsidRPr="00857573">
        <w:rPr>
          <w:rFonts w:ascii="Garamond" w:hAnsi="Garamond"/>
          <w:sz w:val="22"/>
          <w:szCs w:val="22"/>
        </w:rPr>
        <w:t>St Edward’s School</w:t>
      </w:r>
      <w:r w:rsidR="004C304A">
        <w:rPr>
          <w:rFonts w:ascii="Garamond" w:hAnsi="Garamond"/>
          <w:sz w:val="22"/>
          <w:szCs w:val="22"/>
        </w:rPr>
        <w:t xml:space="preserve"> teaching, support</w:t>
      </w:r>
      <w:r w:rsidR="00FF4C3A">
        <w:rPr>
          <w:rFonts w:ascii="Garamond" w:hAnsi="Garamond"/>
          <w:sz w:val="22"/>
          <w:szCs w:val="22"/>
        </w:rPr>
        <w:t xml:space="preserve"> staff and </w:t>
      </w:r>
      <w:r w:rsidR="00857573">
        <w:rPr>
          <w:rFonts w:ascii="Garamond" w:hAnsi="Garamond"/>
          <w:sz w:val="22"/>
          <w:szCs w:val="22"/>
        </w:rPr>
        <w:t>p</w:t>
      </w:r>
      <w:r w:rsidR="003D2526" w:rsidRPr="00857573">
        <w:rPr>
          <w:rFonts w:ascii="Garamond" w:hAnsi="Garamond"/>
          <w:sz w:val="22"/>
          <w:szCs w:val="22"/>
        </w:rPr>
        <w:t>upils</w:t>
      </w:r>
    </w:p>
    <w:p w:rsidR="003D2526" w:rsidRPr="00857573" w:rsidRDefault="003D2526" w:rsidP="003D2526">
      <w:pPr>
        <w:rPr>
          <w:rFonts w:ascii="Garamond" w:hAnsi="Garamond"/>
          <w:sz w:val="22"/>
          <w:szCs w:val="22"/>
        </w:rPr>
      </w:pPr>
      <w:r w:rsidRPr="00857573">
        <w:rPr>
          <w:rFonts w:ascii="Garamond" w:hAnsi="Garamond"/>
          <w:sz w:val="22"/>
          <w:szCs w:val="22"/>
        </w:rPr>
        <w:t>Visiting artists, theatre companies and exhibitors</w:t>
      </w:r>
    </w:p>
    <w:p w:rsidR="003D2526" w:rsidRPr="00857573" w:rsidRDefault="003D2526" w:rsidP="003D2526">
      <w:pPr>
        <w:rPr>
          <w:rFonts w:ascii="Garamond" w:hAnsi="Garamond"/>
          <w:sz w:val="22"/>
          <w:szCs w:val="22"/>
        </w:rPr>
      </w:pPr>
      <w:r w:rsidRPr="00857573">
        <w:rPr>
          <w:rFonts w:ascii="Garamond" w:hAnsi="Garamond"/>
          <w:sz w:val="22"/>
          <w:szCs w:val="22"/>
        </w:rPr>
        <w:t>Visiting members of the public</w:t>
      </w:r>
    </w:p>
    <w:p w:rsidR="003D2526" w:rsidRPr="00857573" w:rsidRDefault="003D2526" w:rsidP="003D2526">
      <w:pPr>
        <w:rPr>
          <w:rFonts w:ascii="Garamond" w:hAnsi="Garamond"/>
          <w:sz w:val="22"/>
          <w:szCs w:val="22"/>
        </w:rPr>
      </w:pPr>
    </w:p>
    <w:p w:rsidR="00983F24" w:rsidRDefault="003D2526" w:rsidP="00DA7DF9">
      <w:pPr>
        <w:rPr>
          <w:rFonts w:ascii="Garamond" w:hAnsi="Garamond"/>
          <w:b/>
          <w:sz w:val="22"/>
          <w:szCs w:val="22"/>
        </w:rPr>
      </w:pPr>
      <w:r w:rsidRPr="00857573">
        <w:rPr>
          <w:rFonts w:ascii="Garamond" w:hAnsi="Garamond"/>
          <w:b/>
          <w:sz w:val="22"/>
          <w:szCs w:val="22"/>
        </w:rPr>
        <w:t>Job Summary</w:t>
      </w:r>
    </w:p>
    <w:p w:rsidR="00983F24" w:rsidRDefault="00983F24" w:rsidP="00320673">
      <w:pPr>
        <w:jc w:val="both"/>
        <w:rPr>
          <w:rFonts w:ascii="Garamond" w:hAnsi="Garamond"/>
          <w:sz w:val="22"/>
          <w:szCs w:val="22"/>
        </w:rPr>
      </w:pPr>
      <w:r w:rsidRPr="00EE506E">
        <w:rPr>
          <w:rFonts w:ascii="Garamond" w:hAnsi="Garamond"/>
          <w:sz w:val="22"/>
          <w:szCs w:val="22"/>
        </w:rPr>
        <w:t>At Christmas the North Wall hosts a</w:t>
      </w:r>
      <w:r w:rsidR="00EE506E">
        <w:rPr>
          <w:rFonts w:ascii="Garamond" w:hAnsi="Garamond"/>
          <w:sz w:val="22"/>
          <w:szCs w:val="22"/>
        </w:rPr>
        <w:t xml:space="preserve"> six</w:t>
      </w:r>
      <w:r w:rsidRPr="00EE506E">
        <w:rPr>
          <w:rFonts w:ascii="Garamond" w:hAnsi="Garamond"/>
          <w:sz w:val="22"/>
          <w:szCs w:val="22"/>
        </w:rPr>
        <w:t xml:space="preserve"> week run of a professional show produced by Creation Theatre Company. Creation bring their own FOH </w:t>
      </w:r>
      <w:r w:rsidR="00FE4671">
        <w:rPr>
          <w:rFonts w:ascii="Garamond" w:hAnsi="Garamond"/>
          <w:sz w:val="22"/>
          <w:szCs w:val="22"/>
        </w:rPr>
        <w:t>staff</w:t>
      </w:r>
      <w:r w:rsidRPr="00EE506E">
        <w:rPr>
          <w:rFonts w:ascii="Garamond" w:hAnsi="Garamond"/>
          <w:sz w:val="22"/>
          <w:szCs w:val="22"/>
        </w:rPr>
        <w:t xml:space="preserve"> and run the shows themselves, so the role at this time is more of a ‘Duty Manager,’ operating two different box office systems, overseeing bar operations and with responsibility for fire marshalling and </w:t>
      </w:r>
      <w:r w:rsidR="00EE506E" w:rsidRPr="00EE506E">
        <w:rPr>
          <w:rFonts w:ascii="Garamond" w:hAnsi="Garamond"/>
          <w:sz w:val="22"/>
          <w:szCs w:val="22"/>
        </w:rPr>
        <w:t>building and audience safety and security.</w:t>
      </w:r>
    </w:p>
    <w:p w:rsidR="00EE506E" w:rsidRPr="00EE506E" w:rsidRDefault="00EE506E" w:rsidP="00320673">
      <w:pPr>
        <w:jc w:val="both"/>
        <w:rPr>
          <w:rFonts w:ascii="Garamond" w:hAnsi="Garamond"/>
          <w:sz w:val="22"/>
          <w:szCs w:val="22"/>
        </w:rPr>
      </w:pPr>
      <w:r>
        <w:rPr>
          <w:rFonts w:ascii="Garamond" w:hAnsi="Garamond"/>
          <w:sz w:val="22"/>
          <w:szCs w:val="22"/>
        </w:rPr>
        <w:t xml:space="preserve">Specific dates required:  </w:t>
      </w:r>
      <w:r w:rsidRPr="00EE506E">
        <w:rPr>
          <w:rFonts w:ascii="Garamond" w:hAnsi="Garamond"/>
          <w:b/>
          <w:sz w:val="22"/>
          <w:szCs w:val="22"/>
        </w:rPr>
        <w:t>Mon 27th November 2017 – Saturday 6</w:t>
      </w:r>
      <w:r w:rsidRPr="00EE506E">
        <w:rPr>
          <w:rFonts w:ascii="Garamond" w:hAnsi="Garamond"/>
          <w:b/>
          <w:sz w:val="22"/>
          <w:szCs w:val="22"/>
          <w:vertAlign w:val="superscript"/>
        </w:rPr>
        <w:t>th</w:t>
      </w:r>
      <w:r w:rsidRPr="00EE506E">
        <w:rPr>
          <w:rFonts w:ascii="Garamond" w:hAnsi="Garamond"/>
          <w:b/>
          <w:sz w:val="22"/>
          <w:szCs w:val="22"/>
        </w:rPr>
        <w:t xml:space="preserve"> January 2018</w:t>
      </w:r>
    </w:p>
    <w:p w:rsidR="00EE506E" w:rsidRPr="00EE506E" w:rsidRDefault="00EE506E" w:rsidP="00320673">
      <w:pPr>
        <w:jc w:val="both"/>
        <w:rPr>
          <w:rFonts w:ascii="Garamond" w:hAnsi="Garamond"/>
          <w:sz w:val="22"/>
          <w:szCs w:val="22"/>
        </w:rPr>
      </w:pPr>
    </w:p>
    <w:p w:rsidR="00320673" w:rsidRPr="00857573" w:rsidRDefault="00320673" w:rsidP="00320673">
      <w:pPr>
        <w:rPr>
          <w:rFonts w:ascii="Garamond" w:hAnsi="Garamond"/>
          <w:b/>
          <w:sz w:val="22"/>
          <w:szCs w:val="22"/>
          <w:u w:val="single"/>
        </w:rPr>
      </w:pPr>
      <w:r w:rsidRPr="00857573">
        <w:rPr>
          <w:rFonts w:ascii="Garamond" w:hAnsi="Garamond"/>
          <w:b/>
          <w:sz w:val="22"/>
          <w:szCs w:val="22"/>
          <w:u w:val="single"/>
        </w:rPr>
        <w:t>Main Tasks and Responsibilities</w:t>
      </w:r>
    </w:p>
    <w:p w:rsidR="00320673" w:rsidRPr="00857573" w:rsidRDefault="00320673" w:rsidP="00320673">
      <w:pPr>
        <w:rPr>
          <w:rFonts w:ascii="Garamond" w:hAnsi="Garamond"/>
          <w:b/>
          <w:sz w:val="22"/>
          <w:szCs w:val="22"/>
          <w:u w:val="single"/>
        </w:rPr>
      </w:pPr>
    </w:p>
    <w:p w:rsidR="00783463" w:rsidRPr="00857573" w:rsidRDefault="00783463" w:rsidP="00783463">
      <w:pPr>
        <w:rPr>
          <w:rFonts w:ascii="Garamond" w:hAnsi="Garamond"/>
          <w:b/>
          <w:sz w:val="22"/>
          <w:szCs w:val="22"/>
        </w:rPr>
      </w:pPr>
      <w:r w:rsidRPr="00857573">
        <w:rPr>
          <w:rFonts w:ascii="Garamond" w:hAnsi="Garamond"/>
          <w:b/>
          <w:sz w:val="22"/>
          <w:szCs w:val="22"/>
        </w:rPr>
        <w:t>Box Office</w:t>
      </w:r>
    </w:p>
    <w:p w:rsidR="00783463" w:rsidRPr="008E07DA" w:rsidRDefault="00B13822" w:rsidP="003C5B19">
      <w:pPr>
        <w:numPr>
          <w:ilvl w:val="0"/>
          <w:numId w:val="4"/>
        </w:numPr>
        <w:rPr>
          <w:rFonts w:ascii="Garamond" w:hAnsi="Garamond"/>
          <w:sz w:val="22"/>
          <w:szCs w:val="22"/>
        </w:rPr>
      </w:pPr>
      <w:r w:rsidRPr="008E07DA">
        <w:rPr>
          <w:rFonts w:ascii="Garamond" w:hAnsi="Garamond"/>
          <w:color w:val="000000"/>
          <w:sz w:val="22"/>
          <w:szCs w:val="22"/>
        </w:rPr>
        <w:t>M</w:t>
      </w:r>
      <w:r w:rsidR="00844712" w:rsidRPr="008E07DA">
        <w:rPr>
          <w:rFonts w:ascii="Garamond" w:hAnsi="Garamond"/>
          <w:color w:val="000000"/>
          <w:sz w:val="22"/>
          <w:szCs w:val="22"/>
        </w:rPr>
        <w:t>ann</w:t>
      </w:r>
      <w:r w:rsidR="00783463" w:rsidRPr="008E07DA">
        <w:rPr>
          <w:rFonts w:ascii="Garamond" w:hAnsi="Garamond"/>
          <w:color w:val="000000"/>
          <w:sz w:val="22"/>
          <w:szCs w:val="22"/>
        </w:rPr>
        <w:t xml:space="preserve">ing the </w:t>
      </w:r>
      <w:r w:rsidR="00FE4671" w:rsidRPr="008E07DA">
        <w:rPr>
          <w:rFonts w:ascii="Garamond" w:hAnsi="Garamond"/>
          <w:color w:val="000000"/>
          <w:sz w:val="22"/>
          <w:szCs w:val="22"/>
        </w:rPr>
        <w:t xml:space="preserve">North Wall’s </w:t>
      </w:r>
      <w:r w:rsidR="00783463" w:rsidRPr="008E07DA">
        <w:rPr>
          <w:rFonts w:ascii="Garamond" w:hAnsi="Garamond"/>
          <w:color w:val="000000"/>
          <w:sz w:val="22"/>
          <w:szCs w:val="22"/>
        </w:rPr>
        <w:t xml:space="preserve">box office during all normal opening hours and until 30 minutes after the start of each performance </w:t>
      </w:r>
    </w:p>
    <w:p w:rsidR="00020021" w:rsidRPr="008E07DA" w:rsidRDefault="00020021" w:rsidP="003C5B19">
      <w:pPr>
        <w:numPr>
          <w:ilvl w:val="0"/>
          <w:numId w:val="4"/>
        </w:numPr>
        <w:rPr>
          <w:rFonts w:ascii="Garamond" w:hAnsi="Garamond"/>
          <w:sz w:val="22"/>
          <w:szCs w:val="22"/>
        </w:rPr>
      </w:pPr>
      <w:r w:rsidRPr="008E07DA">
        <w:rPr>
          <w:rFonts w:ascii="Garamond" w:hAnsi="Garamond"/>
          <w:sz w:val="22"/>
          <w:szCs w:val="22"/>
        </w:rPr>
        <w:t>Dealing with customers on the phone and face to face</w:t>
      </w:r>
    </w:p>
    <w:p w:rsidR="00020021" w:rsidRPr="008E07DA" w:rsidRDefault="00B13822" w:rsidP="003C5B19">
      <w:pPr>
        <w:numPr>
          <w:ilvl w:val="0"/>
          <w:numId w:val="4"/>
        </w:numPr>
        <w:rPr>
          <w:rFonts w:ascii="Garamond" w:hAnsi="Garamond"/>
          <w:sz w:val="22"/>
          <w:szCs w:val="22"/>
        </w:rPr>
      </w:pPr>
      <w:r w:rsidRPr="008E07DA">
        <w:rPr>
          <w:rFonts w:ascii="Garamond" w:hAnsi="Garamond"/>
          <w:sz w:val="22"/>
          <w:szCs w:val="22"/>
        </w:rPr>
        <w:t>Using the</w:t>
      </w:r>
      <w:r w:rsidR="00FE4671" w:rsidRPr="008E07DA">
        <w:rPr>
          <w:rFonts w:ascii="Garamond" w:hAnsi="Garamond"/>
          <w:sz w:val="22"/>
          <w:szCs w:val="22"/>
        </w:rPr>
        <w:t xml:space="preserve"> North Wall’s Ticketsolve </w:t>
      </w:r>
      <w:r w:rsidRPr="008E07DA">
        <w:rPr>
          <w:rFonts w:ascii="Garamond" w:hAnsi="Garamond"/>
          <w:sz w:val="22"/>
          <w:szCs w:val="22"/>
        </w:rPr>
        <w:t>box office system to manage customer records and r</w:t>
      </w:r>
      <w:r w:rsidR="00020021" w:rsidRPr="008E07DA">
        <w:rPr>
          <w:rFonts w:ascii="Garamond" w:hAnsi="Garamond"/>
          <w:sz w:val="22"/>
          <w:szCs w:val="22"/>
        </w:rPr>
        <w:t>un daily and weekly reports as needed</w:t>
      </w:r>
    </w:p>
    <w:p w:rsidR="00FE4671" w:rsidRPr="008E07DA" w:rsidRDefault="00FE4671" w:rsidP="00FE4671">
      <w:pPr>
        <w:numPr>
          <w:ilvl w:val="0"/>
          <w:numId w:val="4"/>
        </w:numPr>
        <w:rPr>
          <w:rFonts w:ascii="Garamond" w:hAnsi="Garamond"/>
          <w:sz w:val="22"/>
          <w:szCs w:val="22"/>
        </w:rPr>
      </w:pPr>
      <w:r w:rsidRPr="008E07DA">
        <w:rPr>
          <w:rFonts w:ascii="Garamond" w:hAnsi="Garamond"/>
          <w:color w:val="000000"/>
          <w:sz w:val="22"/>
          <w:szCs w:val="22"/>
        </w:rPr>
        <w:t xml:space="preserve">Selling tickets for the Christmas show, using the </w:t>
      </w:r>
      <w:proofErr w:type="spellStart"/>
      <w:r w:rsidRPr="008E07DA">
        <w:rPr>
          <w:rFonts w:ascii="Garamond" w:hAnsi="Garamond"/>
          <w:color w:val="000000"/>
          <w:sz w:val="22"/>
          <w:szCs w:val="22"/>
        </w:rPr>
        <w:t>Spektrix</w:t>
      </w:r>
      <w:proofErr w:type="spellEnd"/>
      <w:r w:rsidRPr="008E07DA">
        <w:rPr>
          <w:rFonts w:ascii="Garamond" w:hAnsi="Garamond"/>
          <w:color w:val="000000"/>
          <w:sz w:val="22"/>
          <w:szCs w:val="22"/>
        </w:rPr>
        <w:t xml:space="preserve"> box office system</w:t>
      </w:r>
    </w:p>
    <w:p w:rsidR="00844712" w:rsidRPr="008E07DA" w:rsidRDefault="00844712" w:rsidP="003C5B19">
      <w:pPr>
        <w:numPr>
          <w:ilvl w:val="0"/>
          <w:numId w:val="4"/>
        </w:numPr>
        <w:rPr>
          <w:rFonts w:ascii="Garamond" w:hAnsi="Garamond"/>
          <w:sz w:val="22"/>
          <w:szCs w:val="22"/>
        </w:rPr>
      </w:pPr>
      <w:r w:rsidRPr="008E07DA">
        <w:rPr>
          <w:rFonts w:ascii="Garamond" w:hAnsi="Garamond"/>
          <w:sz w:val="22"/>
          <w:szCs w:val="22"/>
        </w:rPr>
        <w:t>Cash handling and cashing up</w:t>
      </w:r>
    </w:p>
    <w:p w:rsidR="00783463" w:rsidRPr="00857573" w:rsidRDefault="00783463" w:rsidP="00783463">
      <w:pPr>
        <w:rPr>
          <w:rFonts w:ascii="Garamond" w:hAnsi="Garamond"/>
          <w:b/>
          <w:sz w:val="22"/>
          <w:szCs w:val="22"/>
          <w:u w:val="single"/>
        </w:rPr>
      </w:pPr>
    </w:p>
    <w:p w:rsidR="00320673" w:rsidRPr="00857573" w:rsidRDefault="00783463" w:rsidP="00783463">
      <w:pPr>
        <w:rPr>
          <w:rFonts w:ascii="Garamond" w:hAnsi="Garamond"/>
          <w:b/>
          <w:sz w:val="22"/>
          <w:szCs w:val="22"/>
        </w:rPr>
      </w:pPr>
      <w:r w:rsidRPr="00857573">
        <w:rPr>
          <w:rFonts w:ascii="Garamond" w:hAnsi="Garamond"/>
          <w:b/>
          <w:sz w:val="22"/>
          <w:szCs w:val="22"/>
        </w:rPr>
        <w:t>Front of House</w:t>
      </w:r>
    </w:p>
    <w:p w:rsidR="001059C2" w:rsidRPr="00857573" w:rsidRDefault="001059C2" w:rsidP="003C5B19">
      <w:pPr>
        <w:numPr>
          <w:ilvl w:val="0"/>
          <w:numId w:val="5"/>
        </w:numPr>
        <w:rPr>
          <w:rFonts w:ascii="Garamond" w:hAnsi="Garamond"/>
          <w:sz w:val="22"/>
          <w:szCs w:val="22"/>
        </w:rPr>
      </w:pPr>
      <w:r w:rsidRPr="00857573">
        <w:rPr>
          <w:rFonts w:ascii="Garamond" w:hAnsi="Garamond"/>
          <w:sz w:val="22"/>
          <w:szCs w:val="22"/>
        </w:rPr>
        <w:t>During per</w:t>
      </w:r>
      <w:r w:rsidR="00B13822" w:rsidRPr="00857573">
        <w:rPr>
          <w:rFonts w:ascii="Garamond" w:hAnsi="Garamond"/>
          <w:sz w:val="22"/>
          <w:szCs w:val="22"/>
        </w:rPr>
        <w:t>formances:</w:t>
      </w:r>
    </w:p>
    <w:p w:rsidR="00844712" w:rsidRPr="008E07DA" w:rsidRDefault="00844712" w:rsidP="00320673">
      <w:pPr>
        <w:numPr>
          <w:ilvl w:val="0"/>
          <w:numId w:val="2"/>
        </w:numPr>
        <w:rPr>
          <w:rFonts w:ascii="Garamond" w:hAnsi="Garamond"/>
          <w:sz w:val="22"/>
          <w:szCs w:val="22"/>
        </w:rPr>
      </w:pPr>
      <w:r w:rsidRPr="008E07DA">
        <w:rPr>
          <w:rFonts w:ascii="Garamond" w:hAnsi="Garamond"/>
          <w:sz w:val="22"/>
          <w:szCs w:val="22"/>
        </w:rPr>
        <w:t>Acting as the designated First Aider whenever on duty (training will be provided</w:t>
      </w:r>
      <w:r w:rsidR="00791524" w:rsidRPr="008E07DA">
        <w:rPr>
          <w:rFonts w:ascii="Garamond" w:hAnsi="Garamond"/>
          <w:sz w:val="22"/>
          <w:szCs w:val="22"/>
        </w:rPr>
        <w:t>, if necessary</w:t>
      </w:r>
      <w:r w:rsidRPr="008E07DA">
        <w:rPr>
          <w:rFonts w:ascii="Garamond" w:hAnsi="Garamond"/>
          <w:sz w:val="22"/>
          <w:szCs w:val="22"/>
        </w:rPr>
        <w:t>)</w:t>
      </w:r>
    </w:p>
    <w:p w:rsidR="00320673" w:rsidRPr="008E07DA" w:rsidRDefault="00B13822" w:rsidP="00320673">
      <w:pPr>
        <w:numPr>
          <w:ilvl w:val="0"/>
          <w:numId w:val="2"/>
        </w:numPr>
        <w:rPr>
          <w:rFonts w:ascii="Garamond" w:hAnsi="Garamond"/>
          <w:sz w:val="22"/>
          <w:szCs w:val="22"/>
        </w:rPr>
      </w:pPr>
      <w:r w:rsidRPr="008E07DA">
        <w:rPr>
          <w:rFonts w:ascii="Garamond" w:hAnsi="Garamond"/>
          <w:sz w:val="22"/>
          <w:szCs w:val="22"/>
        </w:rPr>
        <w:t>A</w:t>
      </w:r>
      <w:r w:rsidR="004726A0" w:rsidRPr="008E07DA">
        <w:rPr>
          <w:rFonts w:ascii="Garamond" w:hAnsi="Garamond"/>
          <w:sz w:val="22"/>
          <w:szCs w:val="22"/>
        </w:rPr>
        <w:t xml:space="preserve">cting as Duty Manager, in ultimate charge of the theatre and audience, and </w:t>
      </w:r>
      <w:r w:rsidR="00320673" w:rsidRPr="008E07DA">
        <w:rPr>
          <w:rFonts w:ascii="Garamond" w:hAnsi="Garamond"/>
          <w:sz w:val="22"/>
          <w:szCs w:val="22"/>
        </w:rPr>
        <w:t xml:space="preserve">providing a presence in the foyer </w:t>
      </w:r>
      <w:r w:rsidR="00844712" w:rsidRPr="008E07DA">
        <w:rPr>
          <w:rFonts w:ascii="Garamond" w:hAnsi="Garamond"/>
          <w:sz w:val="22"/>
          <w:szCs w:val="22"/>
        </w:rPr>
        <w:t>when on duty</w:t>
      </w:r>
    </w:p>
    <w:p w:rsidR="004726A0" w:rsidRPr="008E07DA" w:rsidRDefault="00B13822" w:rsidP="00320673">
      <w:pPr>
        <w:numPr>
          <w:ilvl w:val="0"/>
          <w:numId w:val="2"/>
        </w:numPr>
        <w:rPr>
          <w:rFonts w:ascii="Garamond" w:hAnsi="Garamond"/>
          <w:sz w:val="22"/>
          <w:szCs w:val="22"/>
        </w:rPr>
      </w:pPr>
      <w:r w:rsidRPr="008E07DA">
        <w:rPr>
          <w:rFonts w:ascii="Garamond" w:hAnsi="Garamond"/>
          <w:sz w:val="22"/>
          <w:szCs w:val="22"/>
        </w:rPr>
        <w:t>B</w:t>
      </w:r>
      <w:r w:rsidR="004726A0" w:rsidRPr="008E07DA">
        <w:rPr>
          <w:rFonts w:ascii="Garamond" w:hAnsi="Garamond"/>
          <w:sz w:val="22"/>
          <w:szCs w:val="22"/>
        </w:rPr>
        <w:t>eing fully familiar with building alarms, equipment and evacuation procedures, and leading a building evacuation if necessary</w:t>
      </w:r>
    </w:p>
    <w:p w:rsidR="00783463" w:rsidRPr="008E07DA" w:rsidRDefault="00B13822" w:rsidP="00EE472A">
      <w:pPr>
        <w:numPr>
          <w:ilvl w:val="0"/>
          <w:numId w:val="2"/>
        </w:numPr>
        <w:rPr>
          <w:rFonts w:ascii="Garamond" w:hAnsi="Garamond"/>
          <w:sz w:val="22"/>
          <w:szCs w:val="22"/>
        </w:rPr>
      </w:pPr>
      <w:r w:rsidRPr="008E07DA">
        <w:rPr>
          <w:rFonts w:ascii="Garamond" w:hAnsi="Garamond"/>
          <w:color w:val="000000"/>
          <w:sz w:val="22"/>
          <w:szCs w:val="22"/>
        </w:rPr>
        <w:t>E</w:t>
      </w:r>
      <w:r w:rsidR="00783463" w:rsidRPr="008E07DA">
        <w:rPr>
          <w:rFonts w:ascii="Garamond" w:hAnsi="Garamond"/>
          <w:color w:val="000000"/>
          <w:sz w:val="22"/>
          <w:szCs w:val="22"/>
        </w:rPr>
        <w:t>nsuring that the theatre is left clean and tidy after the performance</w:t>
      </w:r>
    </w:p>
    <w:p w:rsidR="00783463" w:rsidRPr="00857573" w:rsidRDefault="00783463" w:rsidP="00783463">
      <w:pPr>
        <w:rPr>
          <w:rFonts w:ascii="Garamond" w:hAnsi="Garamond"/>
          <w:sz w:val="22"/>
          <w:szCs w:val="22"/>
        </w:rPr>
      </w:pPr>
    </w:p>
    <w:p w:rsidR="00783463" w:rsidRPr="00BB08D3" w:rsidRDefault="00783463" w:rsidP="00783463">
      <w:pPr>
        <w:rPr>
          <w:rFonts w:ascii="Garamond" w:hAnsi="Garamond"/>
          <w:b/>
          <w:sz w:val="22"/>
          <w:szCs w:val="22"/>
        </w:rPr>
      </w:pPr>
      <w:r w:rsidRPr="00BB08D3">
        <w:rPr>
          <w:rFonts w:ascii="Garamond" w:hAnsi="Garamond"/>
          <w:b/>
          <w:sz w:val="22"/>
          <w:szCs w:val="22"/>
        </w:rPr>
        <w:t>Bar</w:t>
      </w:r>
    </w:p>
    <w:p w:rsidR="00EE506E" w:rsidRPr="008E07DA" w:rsidRDefault="00EE506E" w:rsidP="00EE472A">
      <w:pPr>
        <w:numPr>
          <w:ilvl w:val="0"/>
          <w:numId w:val="6"/>
        </w:numPr>
        <w:rPr>
          <w:rFonts w:ascii="Garamond" w:hAnsi="Garamond"/>
          <w:sz w:val="22"/>
          <w:szCs w:val="22"/>
        </w:rPr>
      </w:pPr>
      <w:r w:rsidRPr="00DA7DF9">
        <w:rPr>
          <w:rFonts w:ascii="Garamond" w:hAnsi="Garamond"/>
          <w:color w:val="000000"/>
          <w:sz w:val="22"/>
          <w:szCs w:val="22"/>
        </w:rPr>
        <w:t xml:space="preserve">Overseeing sales of hot drinks and ice creams, ordering stock and ensuring accurate systems are in </w:t>
      </w:r>
      <w:r w:rsidRPr="008E07DA">
        <w:rPr>
          <w:rFonts w:ascii="Garamond" w:hAnsi="Garamond"/>
          <w:color w:val="000000"/>
          <w:sz w:val="22"/>
          <w:szCs w:val="22"/>
        </w:rPr>
        <w:t xml:space="preserve">place for logging sales </w:t>
      </w:r>
      <w:r w:rsidR="00811136" w:rsidRPr="008E07DA">
        <w:rPr>
          <w:rFonts w:ascii="Garamond" w:hAnsi="Garamond"/>
          <w:color w:val="000000"/>
          <w:sz w:val="22"/>
          <w:szCs w:val="22"/>
        </w:rPr>
        <w:t>and receipts after every show.</w:t>
      </w:r>
    </w:p>
    <w:p w:rsidR="0032201D" w:rsidRPr="008E07DA" w:rsidRDefault="0032201D" w:rsidP="00EE472A">
      <w:pPr>
        <w:numPr>
          <w:ilvl w:val="0"/>
          <w:numId w:val="6"/>
        </w:numPr>
        <w:rPr>
          <w:rFonts w:ascii="Garamond" w:hAnsi="Garamond"/>
          <w:sz w:val="22"/>
          <w:szCs w:val="22"/>
        </w:rPr>
      </w:pPr>
      <w:r w:rsidRPr="008E07DA">
        <w:rPr>
          <w:rFonts w:ascii="Garamond" w:hAnsi="Garamond"/>
          <w:color w:val="000000"/>
          <w:sz w:val="22"/>
          <w:szCs w:val="22"/>
        </w:rPr>
        <w:t>Checking and maintaining the bar float</w:t>
      </w:r>
    </w:p>
    <w:p w:rsidR="0043093B" w:rsidRPr="008E07DA" w:rsidRDefault="0043093B" w:rsidP="00EE472A">
      <w:pPr>
        <w:numPr>
          <w:ilvl w:val="0"/>
          <w:numId w:val="6"/>
        </w:numPr>
        <w:rPr>
          <w:rFonts w:ascii="Garamond" w:hAnsi="Garamond"/>
          <w:sz w:val="22"/>
          <w:szCs w:val="22"/>
        </w:rPr>
      </w:pPr>
      <w:r w:rsidRPr="008E07DA">
        <w:rPr>
          <w:rFonts w:ascii="Garamond" w:hAnsi="Garamond"/>
          <w:color w:val="000000"/>
          <w:sz w:val="22"/>
          <w:szCs w:val="22"/>
        </w:rPr>
        <w:t>Keeping the bar area clean and tidy</w:t>
      </w:r>
    </w:p>
    <w:p w:rsidR="0043093B" w:rsidRPr="008E07DA" w:rsidRDefault="0043093B" w:rsidP="00EE472A">
      <w:pPr>
        <w:numPr>
          <w:ilvl w:val="0"/>
          <w:numId w:val="6"/>
        </w:numPr>
        <w:rPr>
          <w:rFonts w:ascii="Garamond" w:hAnsi="Garamond"/>
          <w:sz w:val="22"/>
          <w:szCs w:val="22"/>
        </w:rPr>
      </w:pPr>
      <w:r w:rsidRPr="008E07DA">
        <w:rPr>
          <w:rFonts w:ascii="Garamond" w:hAnsi="Garamond"/>
          <w:color w:val="000000"/>
          <w:sz w:val="22"/>
          <w:szCs w:val="22"/>
        </w:rPr>
        <w:t>Ensuring safe and accurate cash handling</w:t>
      </w:r>
      <w:r w:rsidR="003739D5" w:rsidRPr="008E07DA">
        <w:rPr>
          <w:rFonts w:ascii="Garamond" w:hAnsi="Garamond"/>
          <w:color w:val="000000"/>
          <w:sz w:val="22"/>
          <w:szCs w:val="22"/>
        </w:rPr>
        <w:t xml:space="preserve"> and cashing up</w:t>
      </w:r>
      <w:r w:rsidRPr="008E07DA">
        <w:rPr>
          <w:rFonts w:ascii="Garamond" w:hAnsi="Garamond"/>
          <w:color w:val="000000"/>
          <w:sz w:val="22"/>
          <w:szCs w:val="22"/>
        </w:rPr>
        <w:t xml:space="preserve"> procedures</w:t>
      </w:r>
    </w:p>
    <w:p w:rsidR="0043093B" w:rsidRPr="00FF4C3A" w:rsidRDefault="0043093B" w:rsidP="003739D5">
      <w:pPr>
        <w:numPr>
          <w:ilvl w:val="0"/>
          <w:numId w:val="6"/>
        </w:numPr>
        <w:rPr>
          <w:rFonts w:ascii="Garamond" w:hAnsi="Garamond"/>
          <w:sz w:val="22"/>
          <w:szCs w:val="22"/>
        </w:rPr>
      </w:pPr>
      <w:r w:rsidRPr="008E07DA">
        <w:rPr>
          <w:rFonts w:ascii="Garamond" w:hAnsi="Garamond"/>
          <w:color w:val="000000"/>
          <w:sz w:val="22"/>
          <w:szCs w:val="22"/>
        </w:rPr>
        <w:t>Logging all takings</w:t>
      </w:r>
      <w:r w:rsidR="00CE4269" w:rsidRPr="008E07DA">
        <w:rPr>
          <w:rFonts w:ascii="Garamond" w:hAnsi="Garamond"/>
          <w:color w:val="000000"/>
          <w:sz w:val="22"/>
          <w:szCs w:val="22"/>
        </w:rPr>
        <w:t>,</w:t>
      </w:r>
      <w:r w:rsidRPr="008E07DA">
        <w:rPr>
          <w:rFonts w:ascii="Garamond" w:hAnsi="Garamond"/>
          <w:color w:val="000000"/>
          <w:sz w:val="22"/>
          <w:szCs w:val="22"/>
        </w:rPr>
        <w:t xml:space="preserve"> event by event</w:t>
      </w:r>
    </w:p>
    <w:p w:rsidR="00FF4C3A" w:rsidRPr="008E07DA" w:rsidRDefault="00FF4C3A" w:rsidP="00FF4C3A">
      <w:pPr>
        <w:ind w:left="360"/>
        <w:rPr>
          <w:rFonts w:ascii="Garamond" w:hAnsi="Garamond"/>
          <w:sz w:val="22"/>
          <w:szCs w:val="22"/>
        </w:rPr>
      </w:pPr>
    </w:p>
    <w:p w:rsidR="00783463" w:rsidRPr="00857573" w:rsidRDefault="00783463" w:rsidP="00783463">
      <w:pPr>
        <w:rPr>
          <w:rFonts w:ascii="Garamond" w:hAnsi="Garamond"/>
          <w:color w:val="000000"/>
          <w:sz w:val="22"/>
          <w:szCs w:val="22"/>
        </w:rPr>
      </w:pPr>
    </w:p>
    <w:p w:rsidR="00320673" w:rsidRPr="00BB08D3" w:rsidRDefault="00320673" w:rsidP="00320673">
      <w:pPr>
        <w:rPr>
          <w:rFonts w:ascii="Garamond" w:hAnsi="Garamond"/>
          <w:b/>
          <w:sz w:val="22"/>
          <w:szCs w:val="22"/>
        </w:rPr>
      </w:pPr>
      <w:r w:rsidRPr="00BB08D3">
        <w:rPr>
          <w:rFonts w:ascii="Garamond" w:hAnsi="Garamond"/>
          <w:b/>
          <w:sz w:val="22"/>
          <w:szCs w:val="22"/>
        </w:rPr>
        <w:lastRenderedPageBreak/>
        <w:t>Premises</w:t>
      </w:r>
    </w:p>
    <w:p w:rsidR="00320673" w:rsidRPr="008E07DA" w:rsidRDefault="00320673" w:rsidP="00320673">
      <w:pPr>
        <w:numPr>
          <w:ilvl w:val="0"/>
          <w:numId w:val="1"/>
        </w:numPr>
        <w:rPr>
          <w:rFonts w:ascii="Garamond" w:hAnsi="Garamond"/>
          <w:sz w:val="22"/>
          <w:szCs w:val="22"/>
          <w:u w:val="single"/>
        </w:rPr>
      </w:pPr>
      <w:r w:rsidRPr="008E07DA">
        <w:rPr>
          <w:rFonts w:ascii="Garamond" w:hAnsi="Garamond"/>
          <w:bCs/>
          <w:sz w:val="22"/>
          <w:szCs w:val="22"/>
        </w:rPr>
        <w:t>W</w:t>
      </w:r>
      <w:r w:rsidR="004726A0" w:rsidRPr="008E07DA">
        <w:rPr>
          <w:rFonts w:ascii="Garamond" w:hAnsi="Garamond"/>
          <w:bCs/>
          <w:sz w:val="22"/>
          <w:szCs w:val="22"/>
        </w:rPr>
        <w:t>hen on duty</w:t>
      </w:r>
      <w:r w:rsidRPr="008E07DA">
        <w:rPr>
          <w:rFonts w:ascii="Garamond" w:hAnsi="Garamond"/>
          <w:bCs/>
          <w:sz w:val="22"/>
          <w:szCs w:val="22"/>
        </w:rPr>
        <w:t xml:space="preserve">, </w:t>
      </w:r>
      <w:r w:rsidR="004726A0" w:rsidRPr="008E07DA">
        <w:rPr>
          <w:rFonts w:ascii="Garamond" w:hAnsi="Garamond"/>
          <w:bCs/>
          <w:sz w:val="22"/>
          <w:szCs w:val="22"/>
        </w:rPr>
        <w:t>being responsible for</w:t>
      </w:r>
      <w:r w:rsidRPr="008E07DA">
        <w:rPr>
          <w:rFonts w:ascii="Garamond" w:hAnsi="Garamond"/>
          <w:bCs/>
          <w:sz w:val="22"/>
          <w:szCs w:val="22"/>
        </w:rPr>
        <w:t xml:space="preserve"> security in the building</w:t>
      </w:r>
      <w:r w:rsidR="004726A0" w:rsidRPr="008E07DA">
        <w:rPr>
          <w:rFonts w:ascii="Garamond" w:hAnsi="Garamond"/>
          <w:bCs/>
          <w:sz w:val="22"/>
          <w:szCs w:val="22"/>
        </w:rPr>
        <w:t xml:space="preserve">, including the flow of people allowed onto </w:t>
      </w:r>
      <w:r w:rsidR="00811136" w:rsidRPr="008E07DA">
        <w:rPr>
          <w:rFonts w:ascii="Garamond" w:hAnsi="Garamond"/>
          <w:bCs/>
          <w:sz w:val="22"/>
          <w:szCs w:val="22"/>
        </w:rPr>
        <w:t>the</w:t>
      </w:r>
      <w:r w:rsidR="004726A0" w:rsidRPr="008E07DA">
        <w:rPr>
          <w:rFonts w:ascii="Garamond" w:hAnsi="Garamond"/>
          <w:bCs/>
          <w:sz w:val="22"/>
          <w:szCs w:val="22"/>
        </w:rPr>
        <w:t xml:space="preserve"> premises during the day and for lock-up procedures at night</w:t>
      </w:r>
    </w:p>
    <w:p w:rsidR="00320673" w:rsidRPr="00857573" w:rsidRDefault="00320673" w:rsidP="00320673">
      <w:pPr>
        <w:rPr>
          <w:rFonts w:ascii="Garamond" w:hAnsi="Garamond"/>
          <w:bCs/>
          <w:sz w:val="22"/>
          <w:szCs w:val="22"/>
        </w:rPr>
      </w:pPr>
    </w:p>
    <w:p w:rsidR="00320673" w:rsidRPr="00BB08D3" w:rsidRDefault="00320673" w:rsidP="00320673">
      <w:pPr>
        <w:rPr>
          <w:rFonts w:ascii="Garamond" w:hAnsi="Garamond"/>
          <w:b/>
          <w:sz w:val="22"/>
          <w:szCs w:val="22"/>
        </w:rPr>
      </w:pPr>
      <w:r w:rsidRPr="00BB08D3">
        <w:rPr>
          <w:rFonts w:ascii="Garamond" w:hAnsi="Garamond"/>
          <w:b/>
          <w:sz w:val="22"/>
          <w:szCs w:val="22"/>
        </w:rPr>
        <w:t>Gallery</w:t>
      </w:r>
    </w:p>
    <w:p w:rsidR="00783463" w:rsidRPr="008E07DA" w:rsidRDefault="00320673" w:rsidP="00783463">
      <w:pPr>
        <w:numPr>
          <w:ilvl w:val="0"/>
          <w:numId w:val="1"/>
        </w:numPr>
        <w:jc w:val="both"/>
        <w:rPr>
          <w:rFonts w:ascii="Garamond" w:hAnsi="Garamond"/>
          <w:color w:val="000000"/>
          <w:sz w:val="22"/>
          <w:szCs w:val="22"/>
        </w:rPr>
      </w:pPr>
      <w:r w:rsidRPr="008E07DA">
        <w:rPr>
          <w:rFonts w:ascii="Garamond" w:hAnsi="Garamond"/>
          <w:color w:val="000000"/>
          <w:sz w:val="22"/>
          <w:szCs w:val="22"/>
        </w:rPr>
        <w:t xml:space="preserve">Overseeing / stewarding </w:t>
      </w:r>
      <w:r w:rsidR="0032201D" w:rsidRPr="008E07DA">
        <w:rPr>
          <w:rFonts w:ascii="Garamond" w:hAnsi="Garamond"/>
          <w:color w:val="000000"/>
          <w:sz w:val="22"/>
          <w:szCs w:val="22"/>
        </w:rPr>
        <w:t xml:space="preserve">public </w:t>
      </w:r>
      <w:r w:rsidRPr="008E07DA">
        <w:rPr>
          <w:rFonts w:ascii="Garamond" w:hAnsi="Garamond"/>
          <w:color w:val="000000"/>
          <w:sz w:val="22"/>
          <w:szCs w:val="22"/>
        </w:rPr>
        <w:t xml:space="preserve">exhibitions in </w:t>
      </w:r>
      <w:r w:rsidR="00E661A9" w:rsidRPr="008E07DA">
        <w:rPr>
          <w:rFonts w:ascii="Garamond" w:hAnsi="Garamond"/>
          <w:color w:val="000000"/>
          <w:sz w:val="22"/>
          <w:szCs w:val="22"/>
        </w:rPr>
        <w:t xml:space="preserve">the North Wall </w:t>
      </w:r>
      <w:r w:rsidR="0032201D" w:rsidRPr="008E07DA">
        <w:rPr>
          <w:rFonts w:ascii="Garamond" w:hAnsi="Garamond"/>
          <w:color w:val="000000"/>
          <w:sz w:val="22"/>
          <w:szCs w:val="22"/>
        </w:rPr>
        <w:t>Gallery</w:t>
      </w:r>
      <w:r w:rsidR="00E661A9" w:rsidRPr="008E07DA">
        <w:rPr>
          <w:rFonts w:ascii="Garamond" w:hAnsi="Garamond"/>
          <w:color w:val="000000"/>
          <w:sz w:val="22"/>
          <w:szCs w:val="22"/>
        </w:rPr>
        <w:t xml:space="preserve"> space  </w:t>
      </w:r>
    </w:p>
    <w:p w:rsidR="00320673" w:rsidRPr="008E07DA" w:rsidRDefault="00E661A9" w:rsidP="00783463">
      <w:pPr>
        <w:numPr>
          <w:ilvl w:val="0"/>
          <w:numId w:val="1"/>
        </w:numPr>
        <w:jc w:val="both"/>
        <w:rPr>
          <w:rFonts w:ascii="Garamond" w:hAnsi="Garamond"/>
          <w:color w:val="000000"/>
          <w:sz w:val="22"/>
          <w:szCs w:val="22"/>
        </w:rPr>
      </w:pPr>
      <w:r w:rsidRPr="008E07DA">
        <w:rPr>
          <w:rFonts w:ascii="Garamond" w:hAnsi="Garamond"/>
          <w:color w:val="000000"/>
          <w:sz w:val="22"/>
          <w:szCs w:val="22"/>
        </w:rPr>
        <w:t>P</w:t>
      </w:r>
      <w:r w:rsidR="00320673" w:rsidRPr="008E07DA">
        <w:rPr>
          <w:rFonts w:ascii="Garamond" w:hAnsi="Garamond"/>
          <w:color w:val="000000"/>
          <w:sz w:val="22"/>
          <w:szCs w:val="22"/>
        </w:rPr>
        <w:t>roviding information to, and acting as a point of contact for, gallery visitors</w:t>
      </w:r>
    </w:p>
    <w:p w:rsidR="00320673" w:rsidRPr="00857573" w:rsidRDefault="00320673" w:rsidP="00320673">
      <w:pPr>
        <w:rPr>
          <w:rFonts w:ascii="Garamond" w:hAnsi="Garamond"/>
          <w:b/>
          <w:bCs/>
          <w:sz w:val="22"/>
          <w:szCs w:val="22"/>
          <w:u w:val="single"/>
        </w:rPr>
      </w:pPr>
    </w:p>
    <w:p w:rsidR="00320673" w:rsidRPr="00BB08D3" w:rsidRDefault="003C5B19" w:rsidP="00320673">
      <w:pPr>
        <w:rPr>
          <w:rFonts w:ascii="Garamond" w:hAnsi="Garamond"/>
          <w:b/>
          <w:bCs/>
          <w:sz w:val="22"/>
          <w:szCs w:val="22"/>
        </w:rPr>
      </w:pPr>
      <w:r w:rsidRPr="00BB08D3">
        <w:rPr>
          <w:rFonts w:ascii="Garamond" w:hAnsi="Garamond"/>
          <w:b/>
          <w:bCs/>
          <w:sz w:val="22"/>
          <w:szCs w:val="22"/>
        </w:rPr>
        <w:t>Admin</w:t>
      </w:r>
      <w:r w:rsidR="00BB08D3">
        <w:rPr>
          <w:rFonts w:ascii="Garamond" w:hAnsi="Garamond"/>
          <w:b/>
          <w:bCs/>
          <w:sz w:val="22"/>
          <w:szCs w:val="22"/>
        </w:rPr>
        <w:t>istration</w:t>
      </w:r>
      <w:r w:rsidRPr="00BB08D3">
        <w:rPr>
          <w:rFonts w:ascii="Garamond" w:hAnsi="Garamond"/>
          <w:b/>
          <w:bCs/>
          <w:sz w:val="22"/>
          <w:szCs w:val="22"/>
        </w:rPr>
        <w:t xml:space="preserve"> </w:t>
      </w:r>
    </w:p>
    <w:p w:rsidR="00320673" w:rsidRPr="008E07DA" w:rsidRDefault="00320673" w:rsidP="00320673">
      <w:pPr>
        <w:numPr>
          <w:ilvl w:val="0"/>
          <w:numId w:val="1"/>
        </w:numPr>
        <w:rPr>
          <w:rFonts w:ascii="Garamond" w:hAnsi="Garamond"/>
          <w:sz w:val="22"/>
          <w:szCs w:val="22"/>
        </w:rPr>
      </w:pPr>
      <w:r w:rsidRPr="008E07DA">
        <w:rPr>
          <w:rFonts w:ascii="Garamond" w:hAnsi="Garamond"/>
          <w:sz w:val="22"/>
          <w:szCs w:val="22"/>
        </w:rPr>
        <w:t>Dealing with a wide variety of visitors and a range of public enquiries – in person, by telephone or by emai</w:t>
      </w:r>
      <w:r w:rsidR="00884C58" w:rsidRPr="008E07DA">
        <w:rPr>
          <w:rFonts w:ascii="Garamond" w:hAnsi="Garamond"/>
          <w:sz w:val="22"/>
          <w:szCs w:val="22"/>
        </w:rPr>
        <w:t>l</w:t>
      </w:r>
    </w:p>
    <w:p w:rsidR="00320673" w:rsidRPr="008E07DA" w:rsidRDefault="00320673" w:rsidP="00320673">
      <w:pPr>
        <w:numPr>
          <w:ilvl w:val="0"/>
          <w:numId w:val="1"/>
        </w:numPr>
        <w:rPr>
          <w:rFonts w:ascii="Garamond" w:hAnsi="Garamond"/>
          <w:bCs/>
          <w:sz w:val="22"/>
          <w:szCs w:val="22"/>
        </w:rPr>
      </w:pPr>
      <w:r w:rsidRPr="008E07DA">
        <w:rPr>
          <w:rFonts w:ascii="Garamond" w:hAnsi="Garamond"/>
          <w:bCs/>
          <w:sz w:val="22"/>
          <w:szCs w:val="22"/>
        </w:rPr>
        <w:t xml:space="preserve">Other duties </w:t>
      </w:r>
      <w:r w:rsidR="003B0551">
        <w:rPr>
          <w:rFonts w:ascii="Garamond" w:hAnsi="Garamond"/>
          <w:bCs/>
          <w:sz w:val="22"/>
          <w:szCs w:val="22"/>
        </w:rPr>
        <w:t>as requested.</w:t>
      </w:r>
    </w:p>
    <w:p w:rsidR="00327E35" w:rsidRDefault="00327E35" w:rsidP="00320673">
      <w:pPr>
        <w:rPr>
          <w:rFonts w:ascii="Garamond" w:hAnsi="Garamond"/>
          <w:b/>
          <w:bCs/>
          <w:sz w:val="22"/>
          <w:szCs w:val="22"/>
          <w:u w:val="single"/>
        </w:rPr>
      </w:pPr>
    </w:p>
    <w:p w:rsidR="00EE472A" w:rsidRDefault="00884C58" w:rsidP="00320673">
      <w:pPr>
        <w:rPr>
          <w:rFonts w:ascii="Garamond" w:hAnsi="Garamond"/>
          <w:b/>
          <w:bCs/>
          <w:sz w:val="22"/>
          <w:szCs w:val="22"/>
        </w:rPr>
      </w:pPr>
      <w:r>
        <w:rPr>
          <w:rFonts w:ascii="Garamond" w:hAnsi="Garamond"/>
          <w:b/>
          <w:bCs/>
          <w:sz w:val="22"/>
          <w:szCs w:val="22"/>
        </w:rPr>
        <w:t>Start date</w:t>
      </w:r>
    </w:p>
    <w:p w:rsidR="00811136" w:rsidRDefault="00DA7DF9" w:rsidP="00320673">
      <w:pPr>
        <w:rPr>
          <w:rFonts w:ascii="Garamond" w:hAnsi="Garamond"/>
          <w:sz w:val="22"/>
          <w:szCs w:val="22"/>
          <w:lang w:val="en-GB" w:eastAsia="en-GB"/>
        </w:rPr>
      </w:pPr>
      <w:r>
        <w:rPr>
          <w:rFonts w:ascii="Garamond" w:hAnsi="Garamond"/>
          <w:b/>
          <w:sz w:val="22"/>
          <w:szCs w:val="22"/>
          <w:lang w:val="en-GB" w:eastAsia="en-GB"/>
        </w:rPr>
        <w:t>T</w:t>
      </w:r>
      <w:r w:rsidR="00811136">
        <w:rPr>
          <w:rFonts w:ascii="Garamond" w:hAnsi="Garamond"/>
          <w:sz w:val="22"/>
          <w:szCs w:val="22"/>
          <w:lang w:val="en-GB" w:eastAsia="en-GB"/>
        </w:rPr>
        <w:t>h</w:t>
      </w:r>
      <w:r w:rsidR="00FE4671">
        <w:rPr>
          <w:rFonts w:ascii="Garamond" w:hAnsi="Garamond"/>
          <w:sz w:val="22"/>
          <w:szCs w:val="22"/>
          <w:lang w:val="en-GB" w:eastAsia="en-GB"/>
        </w:rPr>
        <w:t xml:space="preserve">e post </w:t>
      </w:r>
      <w:r w:rsidR="00811136">
        <w:rPr>
          <w:rFonts w:ascii="Garamond" w:hAnsi="Garamond"/>
          <w:sz w:val="22"/>
          <w:szCs w:val="22"/>
          <w:lang w:val="en-GB" w:eastAsia="en-GB"/>
        </w:rPr>
        <w:t>require</w:t>
      </w:r>
      <w:r w:rsidR="00FE4671">
        <w:rPr>
          <w:rFonts w:ascii="Garamond" w:hAnsi="Garamond"/>
          <w:sz w:val="22"/>
          <w:szCs w:val="22"/>
          <w:lang w:val="en-GB" w:eastAsia="en-GB"/>
        </w:rPr>
        <w:t>s</w:t>
      </w:r>
      <w:r w:rsidR="00811136">
        <w:rPr>
          <w:rFonts w:ascii="Garamond" w:hAnsi="Garamond"/>
          <w:sz w:val="22"/>
          <w:szCs w:val="22"/>
          <w:lang w:val="en-GB" w:eastAsia="en-GB"/>
        </w:rPr>
        <w:t xml:space="preserve"> availability from Monday 27</w:t>
      </w:r>
      <w:r w:rsidR="00811136" w:rsidRPr="00811136">
        <w:rPr>
          <w:rFonts w:ascii="Garamond" w:hAnsi="Garamond"/>
          <w:sz w:val="22"/>
          <w:szCs w:val="22"/>
          <w:vertAlign w:val="superscript"/>
          <w:lang w:val="en-GB" w:eastAsia="en-GB"/>
        </w:rPr>
        <w:t>th</w:t>
      </w:r>
      <w:r w:rsidR="00811136">
        <w:rPr>
          <w:rFonts w:ascii="Garamond" w:hAnsi="Garamond"/>
          <w:sz w:val="22"/>
          <w:szCs w:val="22"/>
          <w:lang w:val="en-GB" w:eastAsia="en-GB"/>
        </w:rPr>
        <w:t xml:space="preserve"> November – Saturday 6</w:t>
      </w:r>
      <w:r w:rsidR="00811136" w:rsidRPr="00811136">
        <w:rPr>
          <w:rFonts w:ascii="Garamond" w:hAnsi="Garamond"/>
          <w:sz w:val="22"/>
          <w:szCs w:val="22"/>
          <w:vertAlign w:val="superscript"/>
          <w:lang w:val="en-GB" w:eastAsia="en-GB"/>
        </w:rPr>
        <w:t>th</w:t>
      </w:r>
      <w:r w:rsidR="00811136">
        <w:rPr>
          <w:rFonts w:ascii="Garamond" w:hAnsi="Garamond"/>
          <w:sz w:val="22"/>
          <w:szCs w:val="22"/>
          <w:lang w:val="en-GB" w:eastAsia="en-GB"/>
        </w:rPr>
        <w:t xml:space="preserve"> January inclusive.</w:t>
      </w:r>
    </w:p>
    <w:p w:rsidR="00EE472A" w:rsidRPr="00857573" w:rsidRDefault="00EE472A" w:rsidP="00320673">
      <w:pPr>
        <w:rPr>
          <w:rFonts w:ascii="Garamond" w:hAnsi="Garamond"/>
          <w:b/>
          <w:bCs/>
          <w:sz w:val="22"/>
          <w:szCs w:val="22"/>
        </w:rPr>
      </w:pPr>
    </w:p>
    <w:p w:rsidR="00BE26EE" w:rsidRPr="00BE26EE" w:rsidRDefault="00BE26EE" w:rsidP="00BE26EE">
      <w:pPr>
        <w:rPr>
          <w:rFonts w:ascii="Garamond" w:hAnsi="Garamond"/>
          <w:b/>
          <w:sz w:val="22"/>
          <w:szCs w:val="22"/>
        </w:rPr>
      </w:pPr>
      <w:r w:rsidRPr="00BE26EE">
        <w:rPr>
          <w:rFonts w:ascii="Garamond" w:hAnsi="Garamond"/>
          <w:b/>
          <w:sz w:val="22"/>
          <w:szCs w:val="22"/>
        </w:rPr>
        <w:t>Hours of work</w:t>
      </w:r>
    </w:p>
    <w:p w:rsidR="00BE26EE" w:rsidRPr="00BE26EE" w:rsidRDefault="00BE26EE" w:rsidP="00BE26EE">
      <w:pPr>
        <w:rPr>
          <w:rFonts w:ascii="Garamond" w:hAnsi="Garamond"/>
          <w:sz w:val="22"/>
          <w:szCs w:val="22"/>
        </w:rPr>
      </w:pPr>
      <w:r w:rsidRPr="00BE26EE">
        <w:rPr>
          <w:rFonts w:ascii="Garamond" w:hAnsi="Garamond"/>
          <w:sz w:val="22"/>
          <w:szCs w:val="22"/>
        </w:rPr>
        <w:t>This is an hourly-paid position with estimated hours in the region of 40 per week.  A highly flexible approach to working hours is essential as the position involves working days of varying length and work at weekends and during the evening.</w:t>
      </w:r>
    </w:p>
    <w:p w:rsidR="00320673" w:rsidRPr="00857573" w:rsidRDefault="00320673" w:rsidP="00320673">
      <w:pPr>
        <w:rPr>
          <w:rFonts w:ascii="Garamond" w:hAnsi="Garamond"/>
          <w:sz w:val="22"/>
          <w:szCs w:val="22"/>
        </w:rPr>
      </w:pPr>
    </w:p>
    <w:p w:rsidR="00320673" w:rsidRPr="00884C58" w:rsidRDefault="00320673" w:rsidP="00320673">
      <w:pPr>
        <w:rPr>
          <w:rFonts w:ascii="Garamond" w:hAnsi="Garamond"/>
          <w:sz w:val="22"/>
          <w:szCs w:val="22"/>
        </w:rPr>
      </w:pPr>
      <w:r w:rsidRPr="00884C58">
        <w:rPr>
          <w:rFonts w:ascii="Garamond" w:hAnsi="Garamond"/>
          <w:b/>
          <w:bCs/>
          <w:sz w:val="22"/>
          <w:szCs w:val="22"/>
        </w:rPr>
        <w:t>Salary</w:t>
      </w:r>
    </w:p>
    <w:p w:rsidR="00FE4671" w:rsidRPr="00DA7DF9" w:rsidRDefault="00FE4671" w:rsidP="00320673">
      <w:pPr>
        <w:rPr>
          <w:rFonts w:ascii="Garamond" w:hAnsi="Garamond"/>
          <w:sz w:val="22"/>
          <w:szCs w:val="22"/>
        </w:rPr>
      </w:pPr>
      <w:r w:rsidRPr="00DA7DF9">
        <w:rPr>
          <w:rFonts w:ascii="Garamond" w:hAnsi="Garamond"/>
          <w:sz w:val="22"/>
          <w:szCs w:val="22"/>
        </w:rPr>
        <w:t>£9.50 per hour for all hours worked, including during training.</w:t>
      </w:r>
    </w:p>
    <w:p w:rsidR="00320673" w:rsidRPr="00884C58" w:rsidRDefault="00320673" w:rsidP="00320673">
      <w:pPr>
        <w:rPr>
          <w:rFonts w:ascii="Garamond" w:hAnsi="Garamond"/>
          <w:sz w:val="22"/>
          <w:szCs w:val="22"/>
        </w:rPr>
      </w:pPr>
    </w:p>
    <w:p w:rsidR="00DA7DF9" w:rsidRPr="00DA7DF9" w:rsidRDefault="00DA7DF9" w:rsidP="00DA7DF9">
      <w:pPr>
        <w:pStyle w:val="NoSpacing"/>
        <w:rPr>
          <w:rFonts w:eastAsia="Times New Roman"/>
          <w:b/>
          <w:bCs/>
          <w:sz w:val="22"/>
          <w:szCs w:val="22"/>
          <w:lang w:val="en-US"/>
        </w:rPr>
      </w:pPr>
      <w:r w:rsidRPr="00DA7DF9">
        <w:rPr>
          <w:rFonts w:eastAsia="Times New Roman"/>
          <w:b/>
          <w:bCs/>
          <w:sz w:val="22"/>
          <w:szCs w:val="22"/>
          <w:lang w:val="en-US"/>
        </w:rPr>
        <w:t xml:space="preserve">Holiday </w:t>
      </w:r>
    </w:p>
    <w:p w:rsidR="00DA7DF9" w:rsidRPr="00DA7DF9" w:rsidRDefault="00DA7DF9" w:rsidP="00DA7DF9">
      <w:pPr>
        <w:pStyle w:val="NoSpacing"/>
        <w:rPr>
          <w:rFonts w:eastAsia="Times New Roman"/>
          <w:sz w:val="22"/>
          <w:szCs w:val="22"/>
          <w:lang w:val="en-US"/>
        </w:rPr>
      </w:pPr>
      <w:r w:rsidRPr="00DA7DF9">
        <w:rPr>
          <w:rFonts w:eastAsia="Times New Roman"/>
          <w:sz w:val="22"/>
          <w:szCs w:val="22"/>
          <w:lang w:val="en-US"/>
        </w:rPr>
        <w:t xml:space="preserve">You will receive holiday pay at the end of this appointment, based on the number of hours worked.  Your entitlement to holiday pay is 5.6 weeks a year, pro rata to hours worked.  </w:t>
      </w:r>
    </w:p>
    <w:p w:rsidR="00DA7DF9" w:rsidRDefault="00DA7DF9" w:rsidP="00DA7DF9">
      <w:pPr>
        <w:pStyle w:val="NoSpacing"/>
        <w:rPr>
          <w:b/>
          <w:bCs/>
        </w:rPr>
      </w:pPr>
    </w:p>
    <w:p w:rsidR="00DA7DF9" w:rsidRPr="00DA7DF9" w:rsidRDefault="00DA7DF9" w:rsidP="00DA7DF9">
      <w:pPr>
        <w:pStyle w:val="NoSpacing"/>
        <w:rPr>
          <w:rFonts w:eastAsia="Times New Roman"/>
          <w:b/>
          <w:bCs/>
          <w:sz w:val="22"/>
          <w:szCs w:val="22"/>
          <w:lang w:val="en-US"/>
        </w:rPr>
      </w:pPr>
      <w:r w:rsidRPr="00DA7DF9">
        <w:rPr>
          <w:rFonts w:eastAsia="Times New Roman"/>
          <w:b/>
          <w:bCs/>
          <w:sz w:val="22"/>
          <w:szCs w:val="22"/>
          <w:lang w:val="en-US"/>
        </w:rPr>
        <w:t>Sickness benefit</w:t>
      </w:r>
    </w:p>
    <w:p w:rsidR="00DA7DF9" w:rsidRPr="00DA7DF9" w:rsidRDefault="00DA7DF9" w:rsidP="00DA7DF9">
      <w:pPr>
        <w:pStyle w:val="NoSpacing"/>
        <w:rPr>
          <w:rFonts w:eastAsia="Times New Roman"/>
          <w:sz w:val="22"/>
          <w:szCs w:val="22"/>
          <w:lang w:val="en-US"/>
        </w:rPr>
      </w:pPr>
      <w:r w:rsidRPr="00DA7DF9">
        <w:rPr>
          <w:rFonts w:eastAsia="Times New Roman"/>
          <w:sz w:val="22"/>
          <w:szCs w:val="22"/>
          <w:lang w:val="en-US"/>
        </w:rPr>
        <w:t>There is no entitlement to sickness benefit, except for Statutory Sick Pay, which will be paid if the qualifying conditions are met.</w:t>
      </w:r>
    </w:p>
    <w:p w:rsidR="00320673" w:rsidRPr="00857573" w:rsidRDefault="00320673" w:rsidP="00320673">
      <w:pPr>
        <w:rPr>
          <w:rFonts w:ascii="Garamond" w:hAnsi="Garamond"/>
          <w:sz w:val="22"/>
          <w:szCs w:val="22"/>
        </w:rPr>
      </w:pPr>
    </w:p>
    <w:p w:rsidR="00F25023" w:rsidRPr="00F25023" w:rsidRDefault="00F25023" w:rsidP="00F25023">
      <w:pPr>
        <w:jc w:val="both"/>
        <w:rPr>
          <w:rFonts w:ascii="Garamond" w:hAnsi="Garamond"/>
          <w:b/>
          <w:bCs/>
          <w:sz w:val="22"/>
          <w:szCs w:val="22"/>
        </w:rPr>
      </w:pPr>
      <w:r w:rsidRPr="00F25023">
        <w:rPr>
          <w:rFonts w:ascii="Garamond" w:hAnsi="Garamond"/>
          <w:b/>
          <w:bCs/>
          <w:sz w:val="22"/>
          <w:szCs w:val="22"/>
        </w:rPr>
        <w:t>Safeguarding at St Edward’s</w:t>
      </w:r>
    </w:p>
    <w:p w:rsidR="00320673" w:rsidRPr="00F25023" w:rsidRDefault="00F25023" w:rsidP="00F25023">
      <w:pPr>
        <w:rPr>
          <w:rFonts w:ascii="Garamond" w:hAnsi="Garamond"/>
          <w:sz w:val="22"/>
          <w:szCs w:val="22"/>
        </w:rPr>
      </w:pPr>
      <w:r w:rsidRPr="00F25023">
        <w:rPr>
          <w:rFonts w:ascii="Garamond" w:hAnsi="Garamond"/>
          <w:sz w:val="22"/>
          <w:szCs w:val="22"/>
        </w:rPr>
        <w:t>The North Wall is owned by St Edward’s School and we are committed to safeguarding and promoting the welfare of children and young people.  We aim to create and maintain a safe environment for our pupils, where they feel respected and supported.  We expect all staff to share this commitment and to become familiar with our policies and procedures for child protection and security. It is a requirement of the Children Act and Care Standards Regulations that all employees of the school must receive enhanced clearance from the Disclosure &amp; Barring Service.</w:t>
      </w:r>
    </w:p>
    <w:p w:rsidR="00F25023" w:rsidRPr="00857573" w:rsidRDefault="00F25023" w:rsidP="00F25023">
      <w:pPr>
        <w:rPr>
          <w:rFonts w:ascii="Garamond" w:hAnsi="Garamond"/>
          <w:sz w:val="22"/>
          <w:szCs w:val="22"/>
        </w:rPr>
      </w:pPr>
    </w:p>
    <w:p w:rsidR="00320673" w:rsidRPr="00844712" w:rsidRDefault="00320673" w:rsidP="00320673">
      <w:pPr>
        <w:rPr>
          <w:rFonts w:ascii="Garamond" w:hAnsi="Garamond"/>
          <w:sz w:val="22"/>
          <w:szCs w:val="22"/>
        </w:rPr>
      </w:pPr>
      <w:r w:rsidRPr="00844712">
        <w:rPr>
          <w:rFonts w:ascii="Garamond" w:hAnsi="Garamond"/>
          <w:b/>
          <w:bCs/>
          <w:sz w:val="22"/>
          <w:szCs w:val="22"/>
        </w:rPr>
        <w:t>Miscellaneous</w:t>
      </w:r>
    </w:p>
    <w:p w:rsidR="00861B07" w:rsidRPr="008E07DA" w:rsidRDefault="00861B07" w:rsidP="00861B07">
      <w:pPr>
        <w:pStyle w:val="ListParagraph"/>
        <w:numPr>
          <w:ilvl w:val="0"/>
          <w:numId w:val="12"/>
        </w:numPr>
        <w:jc w:val="both"/>
        <w:rPr>
          <w:rFonts w:ascii="Garamond" w:hAnsi="Garamond"/>
          <w:sz w:val="22"/>
          <w:szCs w:val="22"/>
        </w:rPr>
      </w:pPr>
      <w:r w:rsidRPr="008E07DA">
        <w:rPr>
          <w:rFonts w:ascii="Garamond" w:hAnsi="Garamond"/>
          <w:sz w:val="22"/>
          <w:szCs w:val="22"/>
        </w:rPr>
        <w:t xml:space="preserve">Free lunches are available during times when the school’s kitchens are in operation.  </w:t>
      </w:r>
    </w:p>
    <w:p w:rsidR="00C624F3" w:rsidRPr="00861B07" w:rsidRDefault="00861B07" w:rsidP="00861B07">
      <w:pPr>
        <w:pStyle w:val="ListParagraph"/>
        <w:numPr>
          <w:ilvl w:val="0"/>
          <w:numId w:val="12"/>
        </w:numPr>
        <w:rPr>
          <w:rFonts w:ascii="Garamond" w:hAnsi="Garamond"/>
          <w:sz w:val="22"/>
          <w:szCs w:val="22"/>
        </w:rPr>
      </w:pPr>
      <w:r w:rsidRPr="00861B07">
        <w:rPr>
          <w:rFonts w:ascii="Garamond" w:hAnsi="Garamond"/>
          <w:sz w:val="22"/>
          <w:szCs w:val="22"/>
        </w:rPr>
        <w:t>C</w:t>
      </w:r>
      <w:r w:rsidR="00016B45">
        <w:rPr>
          <w:rFonts w:ascii="Garamond" w:hAnsi="Garamond"/>
          <w:sz w:val="22"/>
          <w:szCs w:val="22"/>
        </w:rPr>
        <w:t xml:space="preserve">ar parking is available on-site but this not a contractual right. </w:t>
      </w:r>
    </w:p>
    <w:p w:rsidR="00861B07" w:rsidRDefault="00861B07" w:rsidP="00320673">
      <w:pPr>
        <w:rPr>
          <w:rFonts w:ascii="Garamond" w:hAnsi="Garamond"/>
          <w:sz w:val="22"/>
          <w:szCs w:val="22"/>
        </w:rPr>
      </w:pPr>
    </w:p>
    <w:p w:rsidR="00861B07" w:rsidRPr="00BD266C" w:rsidRDefault="00861B07" w:rsidP="00861B07">
      <w:pPr>
        <w:jc w:val="both"/>
        <w:rPr>
          <w:rFonts w:ascii="Garamond" w:hAnsi="Garamond"/>
          <w:b/>
          <w:sz w:val="22"/>
          <w:szCs w:val="22"/>
        </w:rPr>
      </w:pPr>
      <w:r w:rsidRPr="00BD266C">
        <w:rPr>
          <w:rFonts w:ascii="Garamond" w:hAnsi="Garamond"/>
          <w:b/>
          <w:sz w:val="22"/>
          <w:szCs w:val="22"/>
        </w:rPr>
        <w:t>Health and safety</w:t>
      </w:r>
    </w:p>
    <w:p w:rsidR="00861B07" w:rsidRPr="008E07DA" w:rsidRDefault="00861B07" w:rsidP="00861B07">
      <w:pPr>
        <w:jc w:val="both"/>
        <w:rPr>
          <w:rFonts w:ascii="Garamond" w:hAnsi="Garamond"/>
          <w:sz w:val="22"/>
          <w:szCs w:val="22"/>
        </w:rPr>
      </w:pPr>
      <w:r w:rsidRPr="008E07DA">
        <w:rPr>
          <w:rFonts w:ascii="Garamond" w:hAnsi="Garamond"/>
          <w:sz w:val="22"/>
          <w:szCs w:val="22"/>
        </w:rPr>
        <w:t>Under the Health &amp; Safety at Work Act 1974 all staff must take reasonable care of their own health and safety and of others who may be affected by their actions or omissions at work and must comply with the school in its understanding of any relevant statutory provision.  Staff must not intentionally or recklessly interfere with or misuse anything provided in the interests of health, safety and welfare in pursuance of any of the statutory provisions.</w:t>
      </w:r>
    </w:p>
    <w:p w:rsidR="00861B07" w:rsidRPr="006E68EB" w:rsidRDefault="00861B07" w:rsidP="00320673">
      <w:pPr>
        <w:rPr>
          <w:rFonts w:ascii="Garamond" w:hAnsi="Garamond"/>
          <w:b/>
          <w:sz w:val="22"/>
          <w:szCs w:val="22"/>
        </w:rPr>
        <w:sectPr w:rsidR="00861B07" w:rsidRPr="006E68EB" w:rsidSect="00844712">
          <w:footerReference w:type="default" r:id="rId9"/>
          <w:pgSz w:w="11906" w:h="16838"/>
          <w:pgMar w:top="964" w:right="1588" w:bottom="907" w:left="1440" w:header="709" w:footer="340" w:gutter="0"/>
          <w:cols w:space="708"/>
          <w:docGrid w:linePitch="360"/>
        </w:sectPr>
      </w:pPr>
    </w:p>
    <w:p w:rsidR="0022199D" w:rsidRPr="0022199D" w:rsidRDefault="00C624F3" w:rsidP="0022199D">
      <w:pPr>
        <w:jc w:val="center"/>
        <w:rPr>
          <w:rFonts w:ascii="Garamond" w:hAnsi="Garamond"/>
          <w:b/>
          <w:bCs/>
          <w:sz w:val="22"/>
          <w:szCs w:val="22"/>
          <w:u w:val="single"/>
        </w:rPr>
      </w:pPr>
      <w:r w:rsidRPr="006C2822">
        <w:rPr>
          <w:rFonts w:ascii="Garamond" w:hAnsi="Garamond"/>
          <w:b/>
          <w:bCs/>
          <w:sz w:val="22"/>
          <w:szCs w:val="22"/>
          <w:u w:val="single"/>
        </w:rPr>
        <w:lastRenderedPageBreak/>
        <w:t xml:space="preserve">PERSON SPECIFICATION </w:t>
      </w:r>
      <w:r w:rsidR="008E07DA">
        <w:rPr>
          <w:rFonts w:ascii="Garamond" w:hAnsi="Garamond"/>
          <w:b/>
          <w:bCs/>
          <w:sz w:val="22"/>
          <w:szCs w:val="22"/>
          <w:u w:val="single"/>
        </w:rPr>
        <w:t>–</w:t>
      </w:r>
      <w:r w:rsidR="006C2822" w:rsidRPr="006C2822">
        <w:rPr>
          <w:rFonts w:ascii="Garamond" w:hAnsi="Garamond"/>
          <w:b/>
          <w:bCs/>
          <w:sz w:val="22"/>
          <w:szCs w:val="22"/>
          <w:u w:val="single"/>
        </w:rPr>
        <w:t xml:space="preserve"> </w:t>
      </w:r>
      <w:r w:rsidR="0022199D">
        <w:rPr>
          <w:rFonts w:ascii="Garamond" w:hAnsi="Garamond"/>
          <w:b/>
          <w:bCs/>
          <w:sz w:val="22"/>
          <w:szCs w:val="22"/>
          <w:u w:val="single"/>
        </w:rPr>
        <w:t>Christmas Duty Manager</w:t>
      </w:r>
      <w:bookmarkStart w:id="0" w:name="_GoBack"/>
      <w:bookmarkEnd w:id="0"/>
    </w:p>
    <w:p w:rsidR="006E68EB" w:rsidRPr="008E07DA" w:rsidRDefault="006E68EB" w:rsidP="006C2822">
      <w:pPr>
        <w:jc w:val="center"/>
        <w:rPr>
          <w:rFonts w:ascii="Garamond" w:hAnsi="Garamond"/>
          <w:b/>
          <w:sz w:val="22"/>
          <w:szCs w:val="22"/>
          <w:u w:val="single"/>
        </w:rPr>
      </w:pPr>
    </w:p>
    <w:p w:rsidR="008E07DA" w:rsidRPr="008E07DA" w:rsidRDefault="008E07DA" w:rsidP="008E07DA">
      <w:pPr>
        <w:rPr>
          <w:rFonts w:ascii="Garamond" w:hAnsi="Garamond"/>
          <w:b/>
          <w:sz w:val="22"/>
          <w:szCs w:val="22"/>
        </w:rPr>
      </w:pPr>
      <w:r w:rsidRPr="008E07DA">
        <w:rPr>
          <w:rFonts w:ascii="Garamond" w:hAnsi="Garamond"/>
          <w:b/>
          <w:sz w:val="22"/>
          <w:szCs w:val="22"/>
        </w:rPr>
        <w:t>Personal circumstances and attributes</w:t>
      </w:r>
    </w:p>
    <w:p w:rsidR="008E07DA" w:rsidRDefault="008E07DA" w:rsidP="008E07DA">
      <w:pPr>
        <w:rPr>
          <w:rFonts w:ascii="Garamond" w:hAnsi="Garamond"/>
          <w:sz w:val="22"/>
          <w:szCs w:val="22"/>
          <w:u w:val="single"/>
        </w:rPr>
      </w:pPr>
      <w:r w:rsidRPr="008E07DA">
        <w:rPr>
          <w:rFonts w:ascii="Garamond" w:hAnsi="Garamond"/>
          <w:sz w:val="22"/>
          <w:szCs w:val="22"/>
          <w:u w:val="single"/>
        </w:rPr>
        <w:t>Essential Qualities</w:t>
      </w:r>
    </w:p>
    <w:p w:rsidR="00FF4C3A" w:rsidRPr="008E07DA" w:rsidRDefault="00FF4C3A" w:rsidP="008E07DA">
      <w:pPr>
        <w:rPr>
          <w:rFonts w:ascii="Garamond" w:hAnsi="Garamond"/>
          <w:sz w:val="22"/>
          <w:szCs w:val="22"/>
          <w:u w:val="single"/>
        </w:rPr>
      </w:pPr>
    </w:p>
    <w:p w:rsidR="008E07DA" w:rsidRPr="00FF4C3A" w:rsidRDefault="00016B45" w:rsidP="008E07DA">
      <w:pPr>
        <w:pStyle w:val="ListParagraph"/>
        <w:numPr>
          <w:ilvl w:val="0"/>
          <w:numId w:val="13"/>
        </w:numPr>
        <w:rPr>
          <w:rFonts w:ascii="Garamond" w:hAnsi="Garamond"/>
          <w:sz w:val="22"/>
          <w:szCs w:val="22"/>
        </w:rPr>
      </w:pPr>
      <w:r>
        <w:rPr>
          <w:rFonts w:ascii="Garamond" w:hAnsi="Garamond"/>
          <w:sz w:val="22"/>
          <w:szCs w:val="22"/>
        </w:rPr>
        <w:t>Ability</w:t>
      </w:r>
      <w:r w:rsidR="008E07DA" w:rsidRPr="008E07DA">
        <w:rPr>
          <w:rFonts w:ascii="Garamond" w:hAnsi="Garamond"/>
          <w:sz w:val="22"/>
          <w:szCs w:val="22"/>
        </w:rPr>
        <w:t xml:space="preserve"> to work flexibly, be reliable and work the necessary hours to meet the demands of the position</w:t>
      </w:r>
    </w:p>
    <w:p w:rsidR="008E07DA" w:rsidRPr="00FF4C3A" w:rsidRDefault="008E07DA" w:rsidP="008E07DA">
      <w:pPr>
        <w:pStyle w:val="ListParagraph"/>
        <w:numPr>
          <w:ilvl w:val="0"/>
          <w:numId w:val="13"/>
        </w:numPr>
        <w:rPr>
          <w:rFonts w:ascii="Garamond" w:hAnsi="Garamond"/>
          <w:sz w:val="22"/>
          <w:szCs w:val="22"/>
        </w:rPr>
      </w:pPr>
      <w:r w:rsidRPr="008E07DA">
        <w:rPr>
          <w:rFonts w:ascii="Garamond" w:hAnsi="Garamond"/>
          <w:sz w:val="22"/>
          <w:szCs w:val="22"/>
        </w:rPr>
        <w:t xml:space="preserve">Enthusiasm, motivation, good humour and a positive, can-do attitude </w:t>
      </w:r>
    </w:p>
    <w:p w:rsidR="008E07DA" w:rsidRPr="00FF4C3A" w:rsidRDefault="008E07DA" w:rsidP="008E07DA">
      <w:pPr>
        <w:pStyle w:val="ListParagraph"/>
        <w:numPr>
          <w:ilvl w:val="0"/>
          <w:numId w:val="13"/>
        </w:numPr>
        <w:rPr>
          <w:rFonts w:ascii="Garamond" w:hAnsi="Garamond"/>
          <w:sz w:val="22"/>
          <w:szCs w:val="22"/>
        </w:rPr>
      </w:pPr>
      <w:r w:rsidRPr="008E07DA">
        <w:rPr>
          <w:rFonts w:ascii="Garamond" w:hAnsi="Garamond"/>
          <w:sz w:val="22"/>
          <w:szCs w:val="22"/>
        </w:rPr>
        <w:t>A calm, capable and unflappable manner when dealing with busy events and members of the public</w:t>
      </w:r>
      <w:r w:rsidR="00016B45">
        <w:rPr>
          <w:rFonts w:ascii="Garamond" w:hAnsi="Garamond"/>
          <w:sz w:val="22"/>
          <w:szCs w:val="22"/>
        </w:rPr>
        <w:t xml:space="preserve"> and the ability to take charge, lead and manage situations involving many different people</w:t>
      </w:r>
    </w:p>
    <w:p w:rsidR="008E07DA" w:rsidRPr="00FF4C3A" w:rsidRDefault="008E07DA" w:rsidP="008E07DA">
      <w:pPr>
        <w:pStyle w:val="ListParagraph"/>
        <w:numPr>
          <w:ilvl w:val="0"/>
          <w:numId w:val="13"/>
        </w:numPr>
        <w:rPr>
          <w:rFonts w:ascii="Garamond" w:hAnsi="Garamond"/>
          <w:sz w:val="22"/>
          <w:szCs w:val="22"/>
        </w:rPr>
      </w:pPr>
      <w:r w:rsidRPr="008E07DA">
        <w:rPr>
          <w:rFonts w:ascii="Garamond" w:hAnsi="Garamond"/>
          <w:sz w:val="22"/>
          <w:szCs w:val="22"/>
        </w:rPr>
        <w:t>Accuracy and an eye for detail</w:t>
      </w:r>
    </w:p>
    <w:p w:rsidR="008E07DA" w:rsidRPr="00FF4C3A" w:rsidRDefault="008E07DA" w:rsidP="008E07DA">
      <w:pPr>
        <w:pStyle w:val="ListParagraph"/>
        <w:numPr>
          <w:ilvl w:val="0"/>
          <w:numId w:val="13"/>
        </w:numPr>
        <w:rPr>
          <w:rFonts w:ascii="Garamond" w:hAnsi="Garamond"/>
          <w:sz w:val="22"/>
          <w:szCs w:val="22"/>
        </w:rPr>
      </w:pPr>
      <w:r w:rsidRPr="008E07DA">
        <w:rPr>
          <w:rFonts w:ascii="Garamond" w:hAnsi="Garamond"/>
          <w:sz w:val="22"/>
          <w:szCs w:val="22"/>
        </w:rPr>
        <w:t>The ability to work well as part of a team, but also to use initiative and to work autonomously, as necessary</w:t>
      </w:r>
    </w:p>
    <w:p w:rsidR="008E07DA" w:rsidRPr="008E07DA" w:rsidRDefault="008E07DA" w:rsidP="008E07DA">
      <w:pPr>
        <w:pStyle w:val="ListParagraph"/>
        <w:numPr>
          <w:ilvl w:val="0"/>
          <w:numId w:val="13"/>
        </w:numPr>
        <w:rPr>
          <w:rFonts w:ascii="Garamond" w:hAnsi="Garamond"/>
          <w:b/>
          <w:sz w:val="22"/>
          <w:szCs w:val="22"/>
        </w:rPr>
      </w:pPr>
      <w:r w:rsidRPr="008E07DA">
        <w:rPr>
          <w:rFonts w:ascii="Garamond" w:hAnsi="Garamond"/>
          <w:sz w:val="22"/>
          <w:szCs w:val="22"/>
        </w:rPr>
        <w:t>Strong commitment to customer care, and a desire to give all users of the North Wall the very best experience possible</w:t>
      </w:r>
    </w:p>
    <w:p w:rsidR="008E07DA" w:rsidRPr="008E07DA" w:rsidRDefault="008E07DA" w:rsidP="008E07DA">
      <w:pPr>
        <w:pStyle w:val="ListParagraph"/>
        <w:rPr>
          <w:rFonts w:ascii="Garamond" w:hAnsi="Garamond"/>
          <w:sz w:val="22"/>
          <w:szCs w:val="22"/>
          <w:u w:val="single"/>
        </w:rPr>
      </w:pPr>
    </w:p>
    <w:p w:rsidR="008E07DA" w:rsidRPr="008E07DA" w:rsidRDefault="008E07DA" w:rsidP="008E07DA">
      <w:pPr>
        <w:rPr>
          <w:rFonts w:ascii="Garamond" w:hAnsi="Garamond"/>
          <w:sz w:val="22"/>
          <w:szCs w:val="22"/>
          <w:u w:val="single"/>
        </w:rPr>
      </w:pPr>
      <w:r w:rsidRPr="008E07DA">
        <w:rPr>
          <w:rFonts w:ascii="Garamond" w:hAnsi="Garamond"/>
          <w:sz w:val="22"/>
          <w:szCs w:val="22"/>
          <w:u w:val="single"/>
        </w:rPr>
        <w:t xml:space="preserve">Desirable Qualities </w:t>
      </w:r>
    </w:p>
    <w:p w:rsidR="008E07DA" w:rsidRDefault="008E07DA" w:rsidP="008E07DA">
      <w:pPr>
        <w:pStyle w:val="ListParagraph"/>
        <w:numPr>
          <w:ilvl w:val="0"/>
          <w:numId w:val="14"/>
        </w:numPr>
        <w:rPr>
          <w:rFonts w:ascii="Garamond" w:hAnsi="Garamond"/>
          <w:sz w:val="22"/>
          <w:szCs w:val="22"/>
        </w:rPr>
      </w:pPr>
      <w:r w:rsidRPr="008E07DA">
        <w:rPr>
          <w:rFonts w:ascii="Garamond" w:hAnsi="Garamond"/>
          <w:sz w:val="22"/>
          <w:szCs w:val="22"/>
        </w:rPr>
        <w:t xml:space="preserve">A personal interest in the arts, and understanding of the ideals and goals of an arts </w:t>
      </w:r>
      <w:r>
        <w:rPr>
          <w:rFonts w:ascii="Garamond" w:hAnsi="Garamond"/>
          <w:sz w:val="22"/>
          <w:szCs w:val="22"/>
        </w:rPr>
        <w:t>organis</w:t>
      </w:r>
      <w:r w:rsidRPr="008E07DA">
        <w:rPr>
          <w:rFonts w:ascii="Garamond" w:hAnsi="Garamond"/>
          <w:sz w:val="22"/>
          <w:szCs w:val="22"/>
        </w:rPr>
        <w:t>ation</w:t>
      </w:r>
    </w:p>
    <w:p w:rsidR="008E07DA" w:rsidRDefault="008E07DA" w:rsidP="008E07DA">
      <w:pPr>
        <w:rPr>
          <w:rFonts w:ascii="Garamond" w:hAnsi="Garamond"/>
          <w:sz w:val="22"/>
          <w:szCs w:val="22"/>
        </w:rPr>
      </w:pPr>
    </w:p>
    <w:p w:rsidR="008E07DA" w:rsidRDefault="008E07DA" w:rsidP="008E07DA">
      <w:pPr>
        <w:rPr>
          <w:rFonts w:ascii="Garamond" w:hAnsi="Garamond"/>
          <w:b/>
          <w:sz w:val="22"/>
          <w:szCs w:val="22"/>
        </w:rPr>
      </w:pPr>
      <w:r w:rsidRPr="008E07DA">
        <w:rPr>
          <w:rFonts w:ascii="Garamond" w:hAnsi="Garamond"/>
          <w:b/>
          <w:sz w:val="22"/>
          <w:szCs w:val="22"/>
        </w:rPr>
        <w:t xml:space="preserve">Skills and experience </w:t>
      </w:r>
    </w:p>
    <w:p w:rsidR="008E07DA" w:rsidRDefault="008E07DA" w:rsidP="008E07DA">
      <w:pPr>
        <w:rPr>
          <w:rFonts w:ascii="Garamond" w:hAnsi="Garamond"/>
          <w:sz w:val="22"/>
          <w:szCs w:val="22"/>
          <w:u w:val="single"/>
        </w:rPr>
      </w:pPr>
      <w:r w:rsidRPr="008E07DA">
        <w:rPr>
          <w:rFonts w:ascii="Garamond" w:hAnsi="Garamond"/>
          <w:sz w:val="22"/>
          <w:szCs w:val="22"/>
          <w:u w:val="single"/>
        </w:rPr>
        <w:t>Essential Qualities</w:t>
      </w:r>
    </w:p>
    <w:p w:rsidR="00FF4C3A" w:rsidRPr="008E07DA" w:rsidRDefault="00FF4C3A" w:rsidP="008E07DA">
      <w:pPr>
        <w:rPr>
          <w:rFonts w:ascii="Garamond" w:hAnsi="Garamond"/>
          <w:sz w:val="22"/>
          <w:szCs w:val="22"/>
          <w:u w:val="single"/>
        </w:rPr>
      </w:pPr>
    </w:p>
    <w:p w:rsidR="008E07DA" w:rsidRPr="00FF4C3A" w:rsidRDefault="008E07DA" w:rsidP="008E07DA">
      <w:pPr>
        <w:pStyle w:val="ListParagraph"/>
        <w:numPr>
          <w:ilvl w:val="0"/>
          <w:numId w:val="14"/>
        </w:numPr>
        <w:rPr>
          <w:rFonts w:ascii="Garamond" w:hAnsi="Garamond"/>
          <w:sz w:val="22"/>
          <w:szCs w:val="22"/>
        </w:rPr>
      </w:pPr>
      <w:r w:rsidRPr="008E07DA">
        <w:rPr>
          <w:rFonts w:ascii="Garamond" w:hAnsi="Garamond"/>
          <w:sz w:val="22"/>
          <w:szCs w:val="22"/>
        </w:rPr>
        <w:t>Experience working in a busy public-facing role</w:t>
      </w:r>
    </w:p>
    <w:p w:rsidR="008E07DA" w:rsidRPr="00FF4C3A" w:rsidRDefault="008E07DA" w:rsidP="008E07DA">
      <w:pPr>
        <w:pStyle w:val="ListParagraph"/>
        <w:numPr>
          <w:ilvl w:val="0"/>
          <w:numId w:val="14"/>
        </w:numPr>
        <w:rPr>
          <w:rFonts w:ascii="Garamond" w:hAnsi="Garamond"/>
          <w:sz w:val="22"/>
          <w:szCs w:val="22"/>
        </w:rPr>
      </w:pPr>
      <w:r w:rsidRPr="008E07DA">
        <w:rPr>
          <w:rFonts w:ascii="Garamond" w:hAnsi="Garamond"/>
          <w:sz w:val="22"/>
          <w:szCs w:val="22"/>
        </w:rPr>
        <w:t>Previous experience of cash handling</w:t>
      </w:r>
    </w:p>
    <w:p w:rsidR="008E07DA" w:rsidRPr="00FF4C3A" w:rsidRDefault="008E07DA" w:rsidP="008E07DA">
      <w:pPr>
        <w:pStyle w:val="ListParagraph"/>
        <w:numPr>
          <w:ilvl w:val="0"/>
          <w:numId w:val="14"/>
        </w:numPr>
        <w:rPr>
          <w:rFonts w:ascii="Garamond" w:hAnsi="Garamond"/>
          <w:sz w:val="22"/>
          <w:szCs w:val="22"/>
        </w:rPr>
      </w:pPr>
      <w:r w:rsidRPr="008E07DA">
        <w:rPr>
          <w:rFonts w:ascii="Garamond" w:hAnsi="Garamond"/>
          <w:sz w:val="22"/>
          <w:szCs w:val="22"/>
        </w:rPr>
        <w:t>Excellent organisational skills</w:t>
      </w:r>
    </w:p>
    <w:p w:rsidR="008E07DA" w:rsidRPr="00FF4C3A" w:rsidRDefault="008E07DA" w:rsidP="008E07DA">
      <w:pPr>
        <w:pStyle w:val="ListParagraph"/>
        <w:numPr>
          <w:ilvl w:val="0"/>
          <w:numId w:val="14"/>
        </w:numPr>
        <w:rPr>
          <w:rFonts w:ascii="Garamond" w:hAnsi="Garamond"/>
          <w:sz w:val="22"/>
          <w:szCs w:val="22"/>
        </w:rPr>
      </w:pPr>
      <w:r w:rsidRPr="008E07DA">
        <w:rPr>
          <w:rFonts w:ascii="Garamond" w:hAnsi="Garamond"/>
          <w:sz w:val="22"/>
          <w:szCs w:val="22"/>
        </w:rPr>
        <w:t>Excellent communication skills: face to face, telephone and online and the ability to deal effectively with a wide variety of customers</w:t>
      </w:r>
      <w:r w:rsidR="00016B45">
        <w:rPr>
          <w:rFonts w:ascii="Garamond" w:hAnsi="Garamond"/>
          <w:sz w:val="22"/>
          <w:szCs w:val="22"/>
        </w:rPr>
        <w:t xml:space="preserve"> and excellent written English</w:t>
      </w:r>
    </w:p>
    <w:p w:rsidR="008E07DA" w:rsidRPr="008E07DA" w:rsidRDefault="008E07DA" w:rsidP="008E07DA">
      <w:pPr>
        <w:pStyle w:val="ListParagraph"/>
        <w:numPr>
          <w:ilvl w:val="0"/>
          <w:numId w:val="14"/>
        </w:numPr>
        <w:rPr>
          <w:rFonts w:ascii="Garamond" w:hAnsi="Garamond"/>
          <w:b/>
          <w:sz w:val="22"/>
          <w:szCs w:val="22"/>
        </w:rPr>
      </w:pPr>
      <w:r w:rsidRPr="008E07DA">
        <w:rPr>
          <w:rFonts w:ascii="Garamond" w:hAnsi="Garamond"/>
          <w:sz w:val="22"/>
          <w:szCs w:val="22"/>
        </w:rPr>
        <w:t>First Aid certificate or willingness to undergo training</w:t>
      </w:r>
    </w:p>
    <w:p w:rsidR="008E07DA" w:rsidRPr="008E07DA" w:rsidRDefault="008E07DA" w:rsidP="008E07DA">
      <w:pPr>
        <w:pStyle w:val="ListParagraph"/>
        <w:rPr>
          <w:rFonts w:ascii="Garamond" w:hAnsi="Garamond"/>
          <w:sz w:val="22"/>
          <w:szCs w:val="22"/>
          <w:u w:val="single"/>
        </w:rPr>
      </w:pPr>
    </w:p>
    <w:p w:rsidR="008E07DA" w:rsidRDefault="008E07DA" w:rsidP="008E07DA">
      <w:pPr>
        <w:rPr>
          <w:rFonts w:ascii="Garamond" w:hAnsi="Garamond"/>
          <w:sz w:val="22"/>
          <w:szCs w:val="22"/>
          <w:u w:val="single"/>
        </w:rPr>
      </w:pPr>
      <w:r w:rsidRPr="008E07DA">
        <w:rPr>
          <w:rFonts w:ascii="Garamond" w:hAnsi="Garamond"/>
          <w:sz w:val="22"/>
          <w:szCs w:val="22"/>
          <w:u w:val="single"/>
        </w:rPr>
        <w:t xml:space="preserve">Desirable Qualities </w:t>
      </w:r>
    </w:p>
    <w:p w:rsidR="00FF4C3A" w:rsidRPr="008E07DA" w:rsidRDefault="00FF4C3A" w:rsidP="008E07DA">
      <w:pPr>
        <w:rPr>
          <w:rFonts w:ascii="Garamond" w:hAnsi="Garamond"/>
          <w:sz w:val="22"/>
          <w:szCs w:val="22"/>
          <w:u w:val="single"/>
        </w:rPr>
      </w:pPr>
    </w:p>
    <w:p w:rsidR="008E07DA" w:rsidRPr="00FF4C3A" w:rsidRDefault="008E07DA" w:rsidP="008E07DA">
      <w:pPr>
        <w:pStyle w:val="ListParagraph"/>
        <w:numPr>
          <w:ilvl w:val="0"/>
          <w:numId w:val="15"/>
        </w:numPr>
        <w:rPr>
          <w:rFonts w:ascii="Garamond" w:hAnsi="Garamond"/>
          <w:sz w:val="22"/>
          <w:szCs w:val="22"/>
        </w:rPr>
      </w:pPr>
      <w:r w:rsidRPr="008E07DA">
        <w:rPr>
          <w:rFonts w:ascii="Garamond" w:hAnsi="Garamond"/>
          <w:sz w:val="22"/>
          <w:szCs w:val="22"/>
        </w:rPr>
        <w:t>Experience working in a theatre front of house role</w:t>
      </w:r>
    </w:p>
    <w:p w:rsidR="008E07DA" w:rsidRDefault="008E07DA" w:rsidP="008E07DA">
      <w:pPr>
        <w:pStyle w:val="ListParagraph"/>
        <w:numPr>
          <w:ilvl w:val="0"/>
          <w:numId w:val="15"/>
        </w:numPr>
        <w:rPr>
          <w:rFonts w:ascii="Garamond" w:hAnsi="Garamond"/>
          <w:sz w:val="22"/>
          <w:szCs w:val="22"/>
        </w:rPr>
      </w:pPr>
      <w:r w:rsidRPr="008E07DA">
        <w:rPr>
          <w:rFonts w:ascii="Garamond" w:hAnsi="Garamond"/>
          <w:sz w:val="22"/>
          <w:szCs w:val="22"/>
        </w:rPr>
        <w:t>Experience using box office software</w:t>
      </w:r>
    </w:p>
    <w:p w:rsidR="008E07DA" w:rsidRDefault="008E07DA" w:rsidP="008E07DA">
      <w:pPr>
        <w:rPr>
          <w:rFonts w:ascii="Garamond" w:hAnsi="Garamond"/>
          <w:sz w:val="22"/>
          <w:szCs w:val="22"/>
        </w:rPr>
      </w:pPr>
    </w:p>
    <w:p w:rsidR="008E07DA" w:rsidRPr="008E07DA" w:rsidRDefault="008E07DA" w:rsidP="008E07DA">
      <w:pPr>
        <w:rPr>
          <w:rFonts w:ascii="Garamond" w:hAnsi="Garamond"/>
          <w:b/>
          <w:sz w:val="22"/>
          <w:szCs w:val="22"/>
        </w:rPr>
      </w:pPr>
      <w:r w:rsidRPr="008E07DA">
        <w:rPr>
          <w:rFonts w:ascii="Garamond" w:hAnsi="Garamond"/>
          <w:b/>
          <w:sz w:val="22"/>
          <w:szCs w:val="22"/>
        </w:rPr>
        <w:t xml:space="preserve">Motivation </w:t>
      </w:r>
    </w:p>
    <w:p w:rsidR="008E07DA" w:rsidRDefault="008E07DA" w:rsidP="008E07DA">
      <w:pPr>
        <w:rPr>
          <w:rFonts w:ascii="Garamond" w:hAnsi="Garamond"/>
          <w:sz w:val="22"/>
          <w:szCs w:val="22"/>
          <w:u w:val="single"/>
        </w:rPr>
      </w:pPr>
      <w:r w:rsidRPr="008E07DA">
        <w:rPr>
          <w:rFonts w:ascii="Garamond" w:hAnsi="Garamond"/>
          <w:sz w:val="22"/>
          <w:szCs w:val="22"/>
          <w:u w:val="single"/>
        </w:rPr>
        <w:t xml:space="preserve">Essential Qualities </w:t>
      </w:r>
    </w:p>
    <w:p w:rsidR="00FF4C3A" w:rsidRPr="008E07DA" w:rsidRDefault="00FF4C3A" w:rsidP="008E07DA">
      <w:pPr>
        <w:rPr>
          <w:rFonts w:ascii="Garamond" w:hAnsi="Garamond"/>
          <w:sz w:val="22"/>
          <w:szCs w:val="22"/>
          <w:u w:val="single"/>
        </w:rPr>
      </w:pPr>
    </w:p>
    <w:p w:rsidR="008E07DA" w:rsidRPr="008E07DA" w:rsidRDefault="008E07DA" w:rsidP="008E07DA">
      <w:pPr>
        <w:pStyle w:val="ListParagraph"/>
        <w:numPr>
          <w:ilvl w:val="0"/>
          <w:numId w:val="16"/>
        </w:numPr>
        <w:rPr>
          <w:rFonts w:ascii="Garamond" w:hAnsi="Garamond"/>
          <w:sz w:val="22"/>
          <w:szCs w:val="22"/>
        </w:rPr>
      </w:pPr>
      <w:r w:rsidRPr="008E07DA">
        <w:rPr>
          <w:rFonts w:ascii="Garamond" w:eastAsia="Arial Unicode MS" w:hAnsi="Arial Unicode MS" w:cs="Arial Unicode MS"/>
          <w:color w:val="000000"/>
          <w:sz w:val="22"/>
          <w:szCs w:val="22"/>
          <w:bdr w:val="nil"/>
        </w:rPr>
        <w:t>Task and goal-oriented with a positive attitude</w:t>
      </w:r>
    </w:p>
    <w:p w:rsidR="008E07DA" w:rsidRDefault="008E07DA" w:rsidP="008E07DA">
      <w:pPr>
        <w:rPr>
          <w:rFonts w:ascii="Garamond" w:hAnsi="Garamond"/>
          <w:sz w:val="22"/>
          <w:szCs w:val="22"/>
        </w:rPr>
      </w:pPr>
    </w:p>
    <w:p w:rsidR="008E07DA" w:rsidRDefault="008E07DA" w:rsidP="008E07DA">
      <w:pPr>
        <w:rPr>
          <w:rFonts w:ascii="Garamond" w:hAnsi="Garamond"/>
          <w:b/>
          <w:sz w:val="22"/>
          <w:szCs w:val="22"/>
        </w:rPr>
      </w:pPr>
      <w:r w:rsidRPr="008E07DA">
        <w:rPr>
          <w:rFonts w:ascii="Garamond" w:hAnsi="Garamond"/>
          <w:b/>
          <w:sz w:val="22"/>
          <w:szCs w:val="22"/>
        </w:rPr>
        <w:t xml:space="preserve">Child Protection </w:t>
      </w:r>
    </w:p>
    <w:p w:rsidR="008E07DA" w:rsidRDefault="008E07DA" w:rsidP="008E07DA">
      <w:pPr>
        <w:rPr>
          <w:rFonts w:ascii="Garamond" w:hAnsi="Garamond"/>
          <w:sz w:val="22"/>
          <w:szCs w:val="22"/>
          <w:u w:val="single"/>
        </w:rPr>
      </w:pPr>
      <w:r w:rsidRPr="008E07DA">
        <w:rPr>
          <w:rFonts w:ascii="Garamond" w:hAnsi="Garamond"/>
          <w:sz w:val="22"/>
          <w:szCs w:val="22"/>
          <w:u w:val="single"/>
        </w:rPr>
        <w:t xml:space="preserve">Essential Qualities </w:t>
      </w:r>
    </w:p>
    <w:p w:rsidR="00FF4C3A" w:rsidRPr="008E07DA" w:rsidRDefault="00FF4C3A" w:rsidP="008E07DA">
      <w:pPr>
        <w:rPr>
          <w:rFonts w:ascii="Garamond" w:hAnsi="Garamond"/>
          <w:sz w:val="22"/>
          <w:szCs w:val="22"/>
          <w:u w:val="single"/>
        </w:rPr>
      </w:pPr>
    </w:p>
    <w:p w:rsidR="008E07DA" w:rsidRPr="00FF4C3A" w:rsidRDefault="008E07DA" w:rsidP="008E07DA">
      <w:pPr>
        <w:pStyle w:val="ListParagraph"/>
        <w:numPr>
          <w:ilvl w:val="0"/>
          <w:numId w:val="16"/>
        </w:numPr>
        <w:rPr>
          <w:rFonts w:ascii="Garamond" w:hAnsi="Garamond"/>
          <w:sz w:val="22"/>
          <w:szCs w:val="22"/>
        </w:rPr>
      </w:pPr>
      <w:r w:rsidRPr="008E07DA">
        <w:rPr>
          <w:rFonts w:ascii="Garamond" w:hAnsi="Garamond"/>
          <w:sz w:val="22"/>
          <w:szCs w:val="22"/>
        </w:rPr>
        <w:t>Commitment to the protection of children and young people.</w:t>
      </w:r>
    </w:p>
    <w:p w:rsidR="008E07DA" w:rsidRPr="008E07DA" w:rsidRDefault="008E07DA" w:rsidP="008E07DA">
      <w:pPr>
        <w:pStyle w:val="ListParagraph"/>
        <w:numPr>
          <w:ilvl w:val="0"/>
          <w:numId w:val="16"/>
        </w:numPr>
        <w:rPr>
          <w:rFonts w:ascii="Garamond" w:hAnsi="Garamond"/>
          <w:sz w:val="22"/>
          <w:szCs w:val="22"/>
        </w:rPr>
      </w:pPr>
      <w:r w:rsidRPr="008E07DA">
        <w:rPr>
          <w:rFonts w:ascii="Garamond" w:hAnsi="Garamond"/>
          <w:sz w:val="22"/>
          <w:szCs w:val="22"/>
        </w:rPr>
        <w:t>Willingness to work within the school’s Child Protection guidance for staff and follow relevant organisational procedures.</w:t>
      </w:r>
    </w:p>
    <w:p w:rsidR="008E07DA" w:rsidRDefault="008E07DA" w:rsidP="006C2822">
      <w:pPr>
        <w:jc w:val="center"/>
        <w:rPr>
          <w:rFonts w:ascii="Garamond" w:hAnsi="Garamond"/>
          <w:sz w:val="22"/>
          <w:szCs w:val="22"/>
        </w:rPr>
      </w:pPr>
    </w:p>
    <w:p w:rsidR="008E07DA" w:rsidRDefault="008E07DA" w:rsidP="006C2822">
      <w:pPr>
        <w:jc w:val="center"/>
        <w:rPr>
          <w:rFonts w:ascii="Garamond" w:hAnsi="Garamond"/>
          <w:sz w:val="22"/>
          <w:szCs w:val="22"/>
        </w:rPr>
      </w:pPr>
    </w:p>
    <w:p w:rsidR="008E07DA" w:rsidRDefault="008E07DA" w:rsidP="006C2822">
      <w:pPr>
        <w:jc w:val="center"/>
        <w:rPr>
          <w:rFonts w:ascii="Garamond" w:hAnsi="Garamond"/>
          <w:sz w:val="22"/>
          <w:szCs w:val="22"/>
        </w:rPr>
      </w:pPr>
    </w:p>
    <w:p w:rsidR="008E07DA" w:rsidRDefault="008E07DA" w:rsidP="006C2822">
      <w:pPr>
        <w:jc w:val="center"/>
        <w:rPr>
          <w:rFonts w:ascii="Garamond" w:hAnsi="Garamond"/>
          <w:sz w:val="22"/>
          <w:szCs w:val="22"/>
        </w:rPr>
      </w:pPr>
    </w:p>
    <w:p w:rsidR="00C624F3" w:rsidRPr="00857573" w:rsidRDefault="00C624F3" w:rsidP="00DD2485">
      <w:pPr>
        <w:rPr>
          <w:rFonts w:ascii="Garamond" w:hAnsi="Garamond"/>
          <w:sz w:val="22"/>
          <w:szCs w:val="22"/>
        </w:rPr>
      </w:pPr>
    </w:p>
    <w:sectPr w:rsidR="00C624F3" w:rsidRPr="00857573" w:rsidSect="00FE7E65">
      <w:pgSz w:w="11906" w:h="16838"/>
      <w:pgMar w:top="1134" w:right="1276" w:bottom="1134" w:left="1440"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B45" w:rsidRDefault="00016B45" w:rsidP="00FE7E65">
      <w:r>
        <w:separator/>
      </w:r>
    </w:p>
  </w:endnote>
  <w:endnote w:type="continuationSeparator" w:id="0">
    <w:p w:rsidR="00016B45" w:rsidRDefault="00016B45" w:rsidP="00FE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embo MT SemiBold">
    <w:altName w:val="GrkAccaU"/>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99367"/>
      <w:docPartObj>
        <w:docPartGallery w:val="Page Numbers (Bottom of Page)"/>
        <w:docPartUnique/>
      </w:docPartObj>
    </w:sdtPr>
    <w:sdtEndPr>
      <w:rPr>
        <w:rFonts w:ascii="Garamond" w:hAnsi="Garamond"/>
        <w:noProof/>
        <w:sz w:val="22"/>
        <w:szCs w:val="22"/>
      </w:rPr>
    </w:sdtEndPr>
    <w:sdtContent>
      <w:p w:rsidR="00016B45" w:rsidRPr="00FE7E65" w:rsidRDefault="00016B45">
        <w:pPr>
          <w:pStyle w:val="Footer"/>
          <w:jc w:val="center"/>
          <w:rPr>
            <w:rFonts w:ascii="Garamond" w:hAnsi="Garamond"/>
            <w:sz w:val="22"/>
            <w:szCs w:val="22"/>
          </w:rPr>
        </w:pPr>
        <w:r w:rsidRPr="00FE7E65">
          <w:rPr>
            <w:rFonts w:ascii="Garamond" w:hAnsi="Garamond"/>
            <w:sz w:val="22"/>
            <w:szCs w:val="22"/>
          </w:rPr>
          <w:fldChar w:fldCharType="begin"/>
        </w:r>
        <w:r w:rsidRPr="00FE7E65">
          <w:rPr>
            <w:rFonts w:ascii="Garamond" w:hAnsi="Garamond"/>
            <w:sz w:val="22"/>
            <w:szCs w:val="22"/>
          </w:rPr>
          <w:instrText xml:space="preserve"> PAGE   \* MERGEFORMAT </w:instrText>
        </w:r>
        <w:r w:rsidRPr="00FE7E65">
          <w:rPr>
            <w:rFonts w:ascii="Garamond" w:hAnsi="Garamond"/>
            <w:sz w:val="22"/>
            <w:szCs w:val="22"/>
          </w:rPr>
          <w:fldChar w:fldCharType="separate"/>
        </w:r>
        <w:r w:rsidR="0022199D">
          <w:rPr>
            <w:rFonts w:ascii="Garamond" w:hAnsi="Garamond"/>
            <w:noProof/>
            <w:sz w:val="22"/>
            <w:szCs w:val="22"/>
          </w:rPr>
          <w:t>3</w:t>
        </w:r>
        <w:r w:rsidRPr="00FE7E65">
          <w:rPr>
            <w:rFonts w:ascii="Garamond" w:hAnsi="Garamond"/>
            <w:noProof/>
            <w:sz w:val="22"/>
            <w:szCs w:val="22"/>
          </w:rPr>
          <w:fldChar w:fldCharType="end"/>
        </w:r>
      </w:p>
    </w:sdtContent>
  </w:sdt>
  <w:p w:rsidR="00016B45" w:rsidRDefault="00016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B45" w:rsidRDefault="00016B45" w:rsidP="00FE7E65">
      <w:r>
        <w:separator/>
      </w:r>
    </w:p>
  </w:footnote>
  <w:footnote w:type="continuationSeparator" w:id="0">
    <w:p w:rsidR="00016B45" w:rsidRDefault="00016B45" w:rsidP="00FE7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348A1"/>
    <w:multiLevelType w:val="hybridMultilevel"/>
    <w:tmpl w:val="F9DAA1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7E6248"/>
    <w:multiLevelType w:val="hybridMultilevel"/>
    <w:tmpl w:val="1F14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5F0BFA"/>
    <w:multiLevelType w:val="hybridMultilevel"/>
    <w:tmpl w:val="49E093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7967A6"/>
    <w:multiLevelType w:val="hybridMultilevel"/>
    <w:tmpl w:val="2C10A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4344D9"/>
    <w:multiLevelType w:val="hybridMultilevel"/>
    <w:tmpl w:val="15BEA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17C2DD9"/>
    <w:multiLevelType w:val="hybridMultilevel"/>
    <w:tmpl w:val="DBD61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ED82311"/>
    <w:multiLevelType w:val="hybridMultilevel"/>
    <w:tmpl w:val="18F01350"/>
    <w:lvl w:ilvl="0" w:tplc="08090003">
      <w:start w:val="1"/>
      <w:numFmt w:val="bullet"/>
      <w:lvlText w:val="o"/>
      <w:lvlJc w:val="left"/>
      <w:pPr>
        <w:ind w:left="720" w:hanging="360"/>
      </w:pPr>
      <w:rPr>
        <w:rFonts w:ascii="Courier New" w:hAnsi="Courier New" w:cs="Aria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C37E84"/>
    <w:multiLevelType w:val="hybridMultilevel"/>
    <w:tmpl w:val="E2C6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F80765F"/>
    <w:multiLevelType w:val="hybridMultilevel"/>
    <w:tmpl w:val="FDD0A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1CA4FB6"/>
    <w:multiLevelType w:val="hybridMultilevel"/>
    <w:tmpl w:val="A1001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0023A7C"/>
    <w:multiLevelType w:val="hybridMultilevel"/>
    <w:tmpl w:val="E2A0B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14C3430"/>
    <w:multiLevelType w:val="hybridMultilevel"/>
    <w:tmpl w:val="B5F8778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97016D"/>
    <w:multiLevelType w:val="hybridMultilevel"/>
    <w:tmpl w:val="DB7A5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5952D7"/>
    <w:multiLevelType w:val="hybridMultilevel"/>
    <w:tmpl w:val="EA1C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453FFE"/>
    <w:multiLevelType w:val="hybridMultilevel"/>
    <w:tmpl w:val="D180B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FEC4C7B"/>
    <w:multiLevelType w:val="hybridMultilevel"/>
    <w:tmpl w:val="13E4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8"/>
  </w:num>
  <w:num w:numId="5">
    <w:abstractNumId w:val="10"/>
  </w:num>
  <w:num w:numId="6">
    <w:abstractNumId w:val="4"/>
  </w:num>
  <w:num w:numId="7">
    <w:abstractNumId w:val="11"/>
  </w:num>
  <w:num w:numId="8">
    <w:abstractNumId w:val="0"/>
  </w:num>
  <w:num w:numId="9">
    <w:abstractNumId w:val="1"/>
  </w:num>
  <w:num w:numId="10">
    <w:abstractNumId w:val="14"/>
  </w:num>
  <w:num w:numId="11">
    <w:abstractNumId w:val="7"/>
  </w:num>
  <w:num w:numId="12">
    <w:abstractNumId w:val="9"/>
  </w:num>
  <w:num w:numId="13">
    <w:abstractNumId w:val="3"/>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0D"/>
    <w:rsid w:val="00016B45"/>
    <w:rsid w:val="00020021"/>
    <w:rsid w:val="00041B7C"/>
    <w:rsid w:val="000546DB"/>
    <w:rsid w:val="000C3390"/>
    <w:rsid w:val="000E2AD8"/>
    <w:rsid w:val="000E6D39"/>
    <w:rsid w:val="000F4894"/>
    <w:rsid w:val="000F4CC0"/>
    <w:rsid w:val="000F710B"/>
    <w:rsid w:val="001059C2"/>
    <w:rsid w:val="001112BF"/>
    <w:rsid w:val="001218DF"/>
    <w:rsid w:val="001509F3"/>
    <w:rsid w:val="001838FA"/>
    <w:rsid w:val="001C2FD7"/>
    <w:rsid w:val="00211BE7"/>
    <w:rsid w:val="0022199D"/>
    <w:rsid w:val="00243303"/>
    <w:rsid w:val="002570A1"/>
    <w:rsid w:val="002B0F51"/>
    <w:rsid w:val="00320673"/>
    <w:rsid w:val="0032201D"/>
    <w:rsid w:val="00327E35"/>
    <w:rsid w:val="00335579"/>
    <w:rsid w:val="00356198"/>
    <w:rsid w:val="003739D5"/>
    <w:rsid w:val="003B0551"/>
    <w:rsid w:val="003B56BC"/>
    <w:rsid w:val="003C2078"/>
    <w:rsid w:val="003C5B19"/>
    <w:rsid w:val="003D2526"/>
    <w:rsid w:val="003E6FD4"/>
    <w:rsid w:val="00420868"/>
    <w:rsid w:val="0043093B"/>
    <w:rsid w:val="004726A0"/>
    <w:rsid w:val="004A25B7"/>
    <w:rsid w:val="004C0603"/>
    <w:rsid w:val="004C168E"/>
    <w:rsid w:val="004C304A"/>
    <w:rsid w:val="004D08FE"/>
    <w:rsid w:val="00505154"/>
    <w:rsid w:val="005072E2"/>
    <w:rsid w:val="0056619E"/>
    <w:rsid w:val="005D05CD"/>
    <w:rsid w:val="005E066A"/>
    <w:rsid w:val="00656AC0"/>
    <w:rsid w:val="006C2822"/>
    <w:rsid w:val="006C2A20"/>
    <w:rsid w:val="006D1DF6"/>
    <w:rsid w:val="006E68EB"/>
    <w:rsid w:val="007108C8"/>
    <w:rsid w:val="00722E86"/>
    <w:rsid w:val="007550FC"/>
    <w:rsid w:val="00766040"/>
    <w:rsid w:val="0077752F"/>
    <w:rsid w:val="007817FB"/>
    <w:rsid w:val="00783463"/>
    <w:rsid w:val="00791524"/>
    <w:rsid w:val="00791815"/>
    <w:rsid w:val="00811136"/>
    <w:rsid w:val="00826C1E"/>
    <w:rsid w:val="00844712"/>
    <w:rsid w:val="00857573"/>
    <w:rsid w:val="00861B07"/>
    <w:rsid w:val="00884C58"/>
    <w:rsid w:val="008E07DA"/>
    <w:rsid w:val="008E73F2"/>
    <w:rsid w:val="00912C11"/>
    <w:rsid w:val="00916163"/>
    <w:rsid w:val="00945844"/>
    <w:rsid w:val="0095050D"/>
    <w:rsid w:val="00983F24"/>
    <w:rsid w:val="009E460C"/>
    <w:rsid w:val="00A657E5"/>
    <w:rsid w:val="00AA5215"/>
    <w:rsid w:val="00AD70B7"/>
    <w:rsid w:val="00AE43B8"/>
    <w:rsid w:val="00B13822"/>
    <w:rsid w:val="00B36616"/>
    <w:rsid w:val="00BB08D3"/>
    <w:rsid w:val="00BC49F8"/>
    <w:rsid w:val="00BD0B70"/>
    <w:rsid w:val="00BE26EE"/>
    <w:rsid w:val="00C624F3"/>
    <w:rsid w:val="00CE4269"/>
    <w:rsid w:val="00DA7DF9"/>
    <w:rsid w:val="00DC1D52"/>
    <w:rsid w:val="00DD2485"/>
    <w:rsid w:val="00DE0CD7"/>
    <w:rsid w:val="00DF1DBD"/>
    <w:rsid w:val="00E10A9D"/>
    <w:rsid w:val="00E220F6"/>
    <w:rsid w:val="00E53584"/>
    <w:rsid w:val="00E661A9"/>
    <w:rsid w:val="00EC213B"/>
    <w:rsid w:val="00EE472A"/>
    <w:rsid w:val="00EE506E"/>
    <w:rsid w:val="00EF6762"/>
    <w:rsid w:val="00F25023"/>
    <w:rsid w:val="00FC4A35"/>
    <w:rsid w:val="00FD23D1"/>
    <w:rsid w:val="00FE4671"/>
    <w:rsid w:val="00FE7E65"/>
    <w:rsid w:val="00FF305D"/>
    <w:rsid w:val="00FF4C3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9E9287-5EC6-4DCA-A551-0EE8D9DAC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50D"/>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5050D"/>
    <w:pPr>
      <w:ind w:left="720"/>
      <w:contextualSpacing/>
    </w:pPr>
  </w:style>
  <w:style w:type="table" w:styleId="TableGrid">
    <w:name w:val="Table Grid"/>
    <w:basedOn w:val="TableNormal"/>
    <w:uiPriority w:val="59"/>
    <w:rsid w:val="00FA44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550FC"/>
    <w:rPr>
      <w:rFonts w:ascii="Tahoma" w:hAnsi="Tahoma" w:cs="Tahoma"/>
      <w:sz w:val="16"/>
      <w:szCs w:val="16"/>
    </w:rPr>
  </w:style>
  <w:style w:type="character" w:customStyle="1" w:styleId="BalloonTextChar">
    <w:name w:val="Balloon Text Char"/>
    <w:link w:val="BalloonText"/>
    <w:uiPriority w:val="99"/>
    <w:semiHidden/>
    <w:rsid w:val="007550FC"/>
    <w:rPr>
      <w:rFonts w:ascii="Tahoma" w:eastAsia="Times New Roman" w:hAnsi="Tahoma" w:cs="Tahoma"/>
      <w:sz w:val="16"/>
      <w:szCs w:val="16"/>
      <w:lang w:val="en-US" w:eastAsia="en-US"/>
    </w:rPr>
  </w:style>
  <w:style w:type="paragraph" w:styleId="ListParagraph">
    <w:name w:val="List Paragraph"/>
    <w:basedOn w:val="Normal"/>
    <w:uiPriority w:val="72"/>
    <w:qFormat/>
    <w:rsid w:val="00861B07"/>
    <w:pPr>
      <w:ind w:left="720"/>
      <w:contextualSpacing/>
    </w:pPr>
  </w:style>
  <w:style w:type="paragraph" w:styleId="Header">
    <w:name w:val="header"/>
    <w:basedOn w:val="Normal"/>
    <w:link w:val="HeaderChar"/>
    <w:uiPriority w:val="99"/>
    <w:unhideWhenUsed/>
    <w:rsid w:val="00FE7E65"/>
    <w:pPr>
      <w:tabs>
        <w:tab w:val="center" w:pos="4513"/>
        <w:tab w:val="right" w:pos="9026"/>
      </w:tabs>
    </w:pPr>
  </w:style>
  <w:style w:type="character" w:customStyle="1" w:styleId="HeaderChar">
    <w:name w:val="Header Char"/>
    <w:basedOn w:val="DefaultParagraphFont"/>
    <w:link w:val="Header"/>
    <w:uiPriority w:val="99"/>
    <w:rsid w:val="00FE7E65"/>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FE7E65"/>
    <w:pPr>
      <w:tabs>
        <w:tab w:val="center" w:pos="4513"/>
        <w:tab w:val="right" w:pos="9026"/>
      </w:tabs>
    </w:pPr>
  </w:style>
  <w:style w:type="character" w:customStyle="1" w:styleId="FooterChar">
    <w:name w:val="Footer Char"/>
    <w:basedOn w:val="DefaultParagraphFont"/>
    <w:link w:val="Footer"/>
    <w:uiPriority w:val="99"/>
    <w:rsid w:val="00FE7E65"/>
    <w:rPr>
      <w:rFonts w:ascii="Times New Roman" w:eastAsia="Times New Roman" w:hAnsi="Times New Roman"/>
      <w:sz w:val="24"/>
      <w:szCs w:val="24"/>
      <w:lang w:val="en-US" w:eastAsia="en-US"/>
    </w:rPr>
  </w:style>
  <w:style w:type="paragraph" w:styleId="NoSpacing">
    <w:name w:val="No Spacing"/>
    <w:basedOn w:val="Normal"/>
    <w:uiPriority w:val="1"/>
    <w:qFormat/>
    <w:rsid w:val="00DA7DF9"/>
    <w:rPr>
      <w:rFonts w:ascii="Garamond" w:eastAsiaTheme="minorHAnsi" w:hAnsi="Garamond"/>
      <w:lang w:val="en-GB"/>
    </w:rPr>
  </w:style>
  <w:style w:type="character" w:styleId="CommentReference">
    <w:name w:val="annotation reference"/>
    <w:basedOn w:val="DefaultParagraphFont"/>
    <w:uiPriority w:val="99"/>
    <w:semiHidden/>
    <w:unhideWhenUsed/>
    <w:rsid w:val="004C304A"/>
    <w:rPr>
      <w:sz w:val="16"/>
      <w:szCs w:val="16"/>
    </w:rPr>
  </w:style>
  <w:style w:type="paragraph" w:styleId="CommentText">
    <w:name w:val="annotation text"/>
    <w:basedOn w:val="Normal"/>
    <w:link w:val="CommentTextChar"/>
    <w:uiPriority w:val="99"/>
    <w:semiHidden/>
    <w:unhideWhenUsed/>
    <w:rsid w:val="004C304A"/>
    <w:rPr>
      <w:sz w:val="20"/>
      <w:szCs w:val="20"/>
    </w:rPr>
  </w:style>
  <w:style w:type="character" w:customStyle="1" w:styleId="CommentTextChar">
    <w:name w:val="Comment Text Char"/>
    <w:basedOn w:val="DefaultParagraphFont"/>
    <w:link w:val="CommentText"/>
    <w:uiPriority w:val="99"/>
    <w:semiHidden/>
    <w:rsid w:val="004C304A"/>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C304A"/>
    <w:rPr>
      <w:b/>
      <w:bCs/>
    </w:rPr>
  </w:style>
  <w:style w:type="character" w:customStyle="1" w:styleId="CommentSubjectChar">
    <w:name w:val="Comment Subject Char"/>
    <w:basedOn w:val="CommentTextChar"/>
    <w:link w:val="CommentSubject"/>
    <w:uiPriority w:val="99"/>
    <w:semiHidden/>
    <w:rsid w:val="004C304A"/>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273196">
      <w:bodyDiv w:val="1"/>
      <w:marLeft w:val="0"/>
      <w:marRight w:val="0"/>
      <w:marTop w:val="0"/>
      <w:marBottom w:val="0"/>
      <w:divBdr>
        <w:top w:val="none" w:sz="0" w:space="0" w:color="auto"/>
        <w:left w:val="none" w:sz="0" w:space="0" w:color="auto"/>
        <w:bottom w:val="none" w:sz="0" w:space="0" w:color="auto"/>
        <w:right w:val="none" w:sz="0" w:space="0" w:color="auto"/>
      </w:divBdr>
    </w:div>
    <w:div w:id="198137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5C86C-0860-4693-A64D-657E9C01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66389C24</Template>
  <TotalTime>76</TotalTime>
  <Pages>3</Pages>
  <Words>1007</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Mamma Media</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Clark</dc:creator>
  <cp:lastModifiedBy>Dawes, Ellen</cp:lastModifiedBy>
  <cp:revision>13</cp:revision>
  <cp:lastPrinted>2017-11-01T09:38:00Z</cp:lastPrinted>
  <dcterms:created xsi:type="dcterms:W3CDTF">2017-10-31T12:24:00Z</dcterms:created>
  <dcterms:modified xsi:type="dcterms:W3CDTF">2017-11-02T13:17:00Z</dcterms:modified>
</cp:coreProperties>
</file>